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ind w:left="0"/>
        <w:rPr>
          <w:sz w:val="19"/>
        </w:rPr>
      </w:pPr>
    </w:p>
    <w:p>
      <w:pPr>
        <w:pStyle w:val="BodyText"/>
        <w:spacing w:before="0"/>
        <w:ind w:left="4774"/>
        <w:rPr>
          <w:sz w:val="20"/>
        </w:rPr>
      </w:pPr>
      <w:r>
        <w:rPr>
          <w:sz w:val="20"/>
        </w:rPr>
        <w:drawing>
          <wp:inline distT="0" distB="0" distL="0" distR="0">
            <wp:extent cx="790575" cy="800100"/>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90575" cy="800100"/>
                    </a:xfrm>
                    <a:prstGeom prst="rect">
                      <a:avLst/>
                    </a:prstGeom>
                  </pic:spPr>
                </pic:pic>
              </a:graphicData>
            </a:graphic>
          </wp:inline>
        </w:drawing>
      </w:r>
      <w:r>
        <w:rPr>
          <w:sz w:val="20"/>
        </w:rPr>
      </w:r>
    </w:p>
    <w:p>
      <w:pPr>
        <w:spacing w:line="484" w:lineRule="auto" w:before="64"/>
        <w:ind w:left="1668" w:right="1640" w:firstLine="0"/>
        <w:jc w:val="center"/>
        <w:rPr>
          <w:sz w:val="22"/>
        </w:rPr>
      </w:pPr>
      <w:r>
        <w:rPr>
          <w:sz w:val="22"/>
        </w:rPr>
        <w:t>TRIBUNAL</w:t>
      </w:r>
      <w:r>
        <w:rPr>
          <w:spacing w:val="-14"/>
          <w:sz w:val="22"/>
        </w:rPr>
        <w:t> </w:t>
      </w:r>
      <w:r>
        <w:rPr>
          <w:sz w:val="22"/>
        </w:rPr>
        <w:t>REGIONAL</w:t>
      </w:r>
      <w:r>
        <w:rPr>
          <w:spacing w:val="-14"/>
          <w:sz w:val="22"/>
        </w:rPr>
        <w:t> </w:t>
      </w:r>
      <w:r>
        <w:rPr>
          <w:sz w:val="22"/>
        </w:rPr>
        <w:t>ELEITORAL</w:t>
      </w:r>
      <w:r>
        <w:rPr>
          <w:spacing w:val="-14"/>
          <w:sz w:val="22"/>
        </w:rPr>
        <w:t> </w:t>
      </w:r>
      <w:r>
        <w:rPr>
          <w:sz w:val="22"/>
        </w:rPr>
        <w:t>DO</w:t>
      </w:r>
      <w:r>
        <w:rPr>
          <w:spacing w:val="-13"/>
          <w:sz w:val="22"/>
        </w:rPr>
        <w:t> </w:t>
      </w:r>
      <w:r>
        <w:rPr>
          <w:sz w:val="22"/>
        </w:rPr>
        <w:t>ESTADO</w:t>
      </w:r>
      <w:r>
        <w:rPr>
          <w:spacing w:val="-14"/>
          <w:sz w:val="22"/>
        </w:rPr>
        <w:t> </w:t>
      </w:r>
      <w:r>
        <w:rPr>
          <w:sz w:val="22"/>
        </w:rPr>
        <w:t>DE</w:t>
      </w:r>
      <w:r>
        <w:rPr>
          <w:spacing w:val="-14"/>
          <w:sz w:val="22"/>
        </w:rPr>
        <w:t> </w:t>
      </w:r>
      <w:r>
        <w:rPr>
          <w:sz w:val="22"/>
        </w:rPr>
        <w:t>SÃO</w:t>
      </w:r>
      <w:r>
        <w:rPr>
          <w:spacing w:val="-14"/>
          <w:sz w:val="22"/>
        </w:rPr>
        <w:t> </w:t>
      </w:r>
      <w:r>
        <w:rPr>
          <w:sz w:val="22"/>
        </w:rPr>
        <w:t>PAULO PROCESSO ADMINISTRATIVO SEI 0047055-34.2024.6.26.8000 INEXIGIBILIDADE DE LICITAÇÃO n. 98/2024</w:t>
      </w:r>
    </w:p>
    <w:p>
      <w:pPr>
        <w:spacing w:line="250" w:lineRule="exact" w:before="0"/>
        <w:ind w:left="1668" w:right="1643" w:firstLine="0"/>
        <w:jc w:val="center"/>
        <w:rPr>
          <w:sz w:val="22"/>
        </w:rPr>
      </w:pPr>
      <w:r>
        <w:rPr>
          <w:spacing w:val="-2"/>
          <w:sz w:val="22"/>
        </w:rPr>
        <w:t>CONTRATO</w:t>
      </w:r>
      <w:r>
        <w:rPr>
          <w:spacing w:val="-13"/>
          <w:sz w:val="22"/>
        </w:rPr>
        <w:t> </w:t>
      </w:r>
      <w:r>
        <w:rPr>
          <w:spacing w:val="-2"/>
          <w:sz w:val="22"/>
        </w:rPr>
        <w:t>ADMINISTRATIVO</w:t>
      </w:r>
      <w:r>
        <w:rPr>
          <w:spacing w:val="-4"/>
          <w:sz w:val="22"/>
        </w:rPr>
        <w:t> </w:t>
      </w:r>
      <w:r>
        <w:rPr>
          <w:spacing w:val="-2"/>
          <w:sz w:val="22"/>
        </w:rPr>
        <w:t>N.º 30002/2025</w:t>
      </w:r>
    </w:p>
    <w:p>
      <w:pPr>
        <w:pStyle w:val="BodyText"/>
        <w:spacing w:before="0"/>
        <w:ind w:left="0"/>
        <w:rPr>
          <w:sz w:val="22"/>
        </w:rPr>
      </w:pPr>
    </w:p>
    <w:p>
      <w:pPr>
        <w:pStyle w:val="BodyText"/>
        <w:spacing w:before="127"/>
        <w:ind w:left="0"/>
        <w:rPr>
          <w:sz w:val="22"/>
        </w:rPr>
      </w:pPr>
    </w:p>
    <w:p>
      <w:pPr>
        <w:pStyle w:val="BodyText"/>
        <w:spacing w:line="235" w:lineRule="auto" w:before="0"/>
        <w:ind w:right="216"/>
        <w:jc w:val="both"/>
      </w:pPr>
      <w:r>
        <w:rPr/>
        <w:t>A </w:t>
      </w:r>
      <w:r>
        <w:rPr>
          <w:b/>
        </w:rPr>
        <w:t>UNIÃO </w:t>
      </w:r>
      <w:r>
        <w:rPr/>
        <w:t>POR INTERMÉDIO DO TRIBUNAL REGIONAL ELEITORAL DO ESTADO DE SÃO PAULO, COM SEDE NESTA</w:t>
      </w:r>
      <w:r>
        <w:rPr>
          <w:spacing w:val="-5"/>
        </w:rPr>
        <w:t> </w:t>
      </w:r>
      <w:r>
        <w:rPr/>
        <w:t>CAPITAL, NA</w:t>
      </w:r>
      <w:r>
        <w:rPr>
          <w:spacing w:val="-5"/>
        </w:rPr>
        <w:t> </w:t>
      </w:r>
      <w:r>
        <w:rPr/>
        <w:t>RUA</w:t>
      </w:r>
      <w:r>
        <w:rPr>
          <w:spacing w:val="-5"/>
        </w:rPr>
        <w:t> </w:t>
      </w:r>
      <w:r>
        <w:rPr/>
        <w:t>FRANCISCA</w:t>
      </w:r>
      <w:r>
        <w:rPr>
          <w:spacing w:val="-5"/>
        </w:rPr>
        <w:t> </w:t>
      </w:r>
      <w:r>
        <w:rPr/>
        <w:t>MIQUELINA</w:t>
      </w:r>
      <w:r>
        <w:rPr>
          <w:spacing w:val="-5"/>
        </w:rPr>
        <w:t> </w:t>
      </w:r>
      <w:r>
        <w:rPr/>
        <w:t>N.º 123, BELA</w:t>
      </w:r>
      <w:r>
        <w:rPr>
          <w:spacing w:val="-8"/>
        </w:rPr>
        <w:t> </w:t>
      </w:r>
      <w:r>
        <w:rPr/>
        <w:t>VISTA, INSCRITO NO CNPJ SOB O Nº 06.302.492/0001-56, DORAVANTE </w:t>
      </w:r>
      <w:r>
        <w:rPr/>
        <w:t>DENOMINADA </w:t>
      </w:r>
      <w:r>
        <w:rPr>
          <w:b/>
        </w:rPr>
        <w:t>CONTRATANTE</w:t>
      </w:r>
      <w:r>
        <w:rPr/>
        <w:t>, NESTE ATO REPRESENTADO PELO SENHOR SECRETÁRIO DE ADMINISTRAÇÃO DE MATERIAL,</w:t>
      </w:r>
      <w:r>
        <w:rPr>
          <w:spacing w:val="-10"/>
        </w:rPr>
        <w:t> </w:t>
      </w:r>
      <w:r>
        <w:rPr/>
        <w:t>ALESSANDRO DINTOF, COM FUNDAMENTO NO</w:t>
      </w:r>
      <w:r>
        <w:rPr>
          <w:spacing w:val="-10"/>
        </w:rPr>
        <w:t> </w:t>
      </w:r>
      <w:r>
        <w:rPr/>
        <w:t>ART. 1º, I, alínea "f", DA PORTARIA TRE/SP Nº 313/2023, E A EMPRESA RADISSON PAULISTA, NOME FANTASIA DA </w:t>
      </w:r>
      <w:r>
        <w:rPr>
          <w:b/>
        </w:rPr>
        <w:t>ATLANTICA HOTELS INTERNATIONAL (BRASIL) LTDA.</w:t>
      </w:r>
      <w:r>
        <w:rPr/>
        <w:t>, COM SEDE NA ALAMEDA SANTOS, 85, CERQUEIRA CESAR, SÃO PAULO/SP, CEP 01419-000, INSCRITA NO CNPJ SOB O Nº 02.223.966/0101-86, INSC. ESTADUAL</w:t>
      </w:r>
      <w:r>
        <w:rPr>
          <w:spacing w:val="-3"/>
        </w:rPr>
        <w:t> </w:t>
      </w:r>
      <w:r>
        <w:rPr/>
        <w:t>5.909.637-3, DORAVANTE DENOMINADA </w:t>
      </w:r>
      <w:r>
        <w:rPr>
          <w:b/>
        </w:rPr>
        <w:t>CONTRATADA</w:t>
      </w:r>
      <w:r>
        <w:rPr/>
        <w:t>, NESTE ATO REPRESENTADA POR SEU PROCURADOR, SENHOR DAVID MARTINS XAVIER GARCIA, CONFORME O QUE CONSTA NO PROCESSO SEI Nº 0047055- 34.2024.6.26.8000</w:t>
      </w:r>
      <w:r>
        <w:rPr>
          <w:spacing w:val="7"/>
        </w:rPr>
        <w:t> </w:t>
      </w:r>
      <w:r>
        <w:rPr/>
        <w:t>E</w:t>
      </w:r>
      <w:r>
        <w:rPr>
          <w:spacing w:val="8"/>
        </w:rPr>
        <w:t> </w:t>
      </w:r>
      <w:r>
        <w:rPr/>
        <w:t>EM</w:t>
      </w:r>
      <w:r>
        <w:rPr>
          <w:spacing w:val="8"/>
        </w:rPr>
        <w:t> </w:t>
      </w:r>
      <w:r>
        <w:rPr/>
        <w:t>OBSERVÂNCIA</w:t>
      </w:r>
      <w:r>
        <w:rPr>
          <w:spacing w:val="-5"/>
        </w:rPr>
        <w:t> </w:t>
      </w:r>
      <w:r>
        <w:rPr/>
        <w:t>ÀS</w:t>
      </w:r>
      <w:r>
        <w:rPr>
          <w:spacing w:val="8"/>
        </w:rPr>
        <w:t> </w:t>
      </w:r>
      <w:r>
        <w:rPr/>
        <w:t>DISPOSIÇÕES</w:t>
      </w:r>
      <w:r>
        <w:rPr>
          <w:spacing w:val="7"/>
        </w:rPr>
        <w:t> </w:t>
      </w:r>
      <w:r>
        <w:rPr/>
        <w:t>DA</w:t>
      </w:r>
      <w:r>
        <w:rPr>
          <w:spacing w:val="-4"/>
        </w:rPr>
        <w:t> </w:t>
      </w:r>
      <w:hyperlink r:id="rId8">
        <w:r>
          <w:rPr>
            <w:color w:val="0000ED"/>
            <w:u w:val="single" w:color="0000ED"/>
          </w:rPr>
          <w:t>LEI</w:t>
        </w:r>
        <w:r>
          <w:rPr>
            <w:color w:val="0000ED"/>
            <w:spacing w:val="7"/>
            <w:u w:val="single" w:color="0000ED"/>
          </w:rPr>
          <w:t> </w:t>
        </w:r>
        <w:r>
          <w:rPr>
            <w:color w:val="0000ED"/>
            <w:u w:val="single" w:color="0000ED"/>
          </w:rPr>
          <w:t>Nº</w:t>
        </w:r>
        <w:r>
          <w:rPr>
            <w:color w:val="0000ED"/>
            <w:spacing w:val="8"/>
            <w:u w:val="single" w:color="0000ED"/>
          </w:rPr>
          <w:t> </w:t>
        </w:r>
        <w:r>
          <w:rPr>
            <w:color w:val="0000ED"/>
            <w:u w:val="single" w:color="0000ED"/>
          </w:rPr>
          <w:t>14.133</w:t>
        </w:r>
        <w:r>
          <w:rPr>
            <w:color w:val="0000ED"/>
          </w:rPr>
          <w:t>,</w:t>
        </w:r>
        <w:r>
          <w:rPr>
            <w:color w:val="0000ED"/>
            <w:spacing w:val="4"/>
            <w:u w:val="single" w:color="0000ED"/>
          </w:rPr>
          <w:t> </w:t>
        </w:r>
        <w:r>
          <w:rPr>
            <w:color w:val="0000ED"/>
            <w:u w:val="single" w:color="0000ED"/>
          </w:rPr>
          <w:t>DE</w:t>
        </w:r>
        <w:r>
          <w:rPr>
            <w:color w:val="0000ED"/>
            <w:spacing w:val="8"/>
            <w:u w:val="single" w:color="0000ED"/>
          </w:rPr>
          <w:t> </w:t>
        </w:r>
        <w:r>
          <w:rPr>
            <w:color w:val="0000ED"/>
            <w:u w:val="single" w:color="0000ED"/>
          </w:rPr>
          <w:t>1º</w:t>
        </w:r>
        <w:r>
          <w:rPr>
            <w:color w:val="0000ED"/>
            <w:spacing w:val="8"/>
            <w:u w:val="single" w:color="0000ED"/>
          </w:rPr>
          <w:t> </w:t>
        </w:r>
        <w:r>
          <w:rPr>
            <w:color w:val="0000ED"/>
            <w:u w:val="single" w:color="0000ED"/>
          </w:rPr>
          <w:t>DE</w:t>
        </w:r>
        <w:r>
          <w:rPr>
            <w:color w:val="0000ED"/>
            <w:spacing w:val="-5"/>
            <w:u w:val="single" w:color="0000ED"/>
          </w:rPr>
          <w:t> </w:t>
        </w:r>
        <w:r>
          <w:rPr>
            <w:color w:val="0000ED"/>
            <w:u w:val="single" w:color="0000ED"/>
          </w:rPr>
          <w:t>ABRIL</w:t>
        </w:r>
        <w:r>
          <w:rPr>
            <w:color w:val="0000ED"/>
            <w:spacing w:val="-1"/>
            <w:u w:val="single" w:color="0000ED"/>
          </w:rPr>
          <w:t> </w:t>
        </w:r>
        <w:r>
          <w:rPr>
            <w:color w:val="0000ED"/>
            <w:spacing w:val="-5"/>
            <w:u w:val="single" w:color="0000ED"/>
          </w:rPr>
          <w:t>DE</w:t>
        </w:r>
      </w:hyperlink>
    </w:p>
    <w:p>
      <w:pPr>
        <w:pStyle w:val="BodyText"/>
        <w:spacing w:line="235" w:lineRule="auto" w:before="0"/>
        <w:ind w:right="216"/>
        <w:jc w:val="both"/>
      </w:pPr>
      <w:hyperlink r:id="rId8">
        <w:r>
          <w:rPr>
            <w:color w:val="0000ED"/>
            <w:u w:val="single" w:color="0000ED"/>
          </w:rPr>
          <w:t>2021</w:t>
        </w:r>
      </w:hyperlink>
      <w:r>
        <w:rPr/>
        <w:t>, RESOLVEM CELEBRAR O PRESENTE TERMO DE CONTRATO, DECORRENTE DA INEXIGIBILIDADE DE LICITAÇÃO 98/2024, MEDIANTE AS CLÁUSULAS E CONDIÇÕES </w:t>
      </w:r>
      <w:r>
        <w:rPr/>
        <w:t>A SEGUIR ENUNCIADAS.</w:t>
      </w:r>
    </w:p>
    <w:p>
      <w:pPr>
        <w:pStyle w:val="BodyText"/>
        <w:spacing w:before="223"/>
        <w:ind w:left="0"/>
      </w:pPr>
    </w:p>
    <w:p>
      <w:pPr>
        <w:pStyle w:val="Heading1"/>
        <w:jc w:val="left"/>
      </w:pPr>
      <w:r>
        <w:rPr/>
        <w:t>CLÁUSULA</w:t>
      </w:r>
      <w:r>
        <w:rPr>
          <w:spacing w:val="-14"/>
        </w:rPr>
        <w:t> </w:t>
      </w:r>
      <w:r>
        <w:rPr/>
        <w:t>PRIMEIRA</w:t>
      </w:r>
      <w:r>
        <w:rPr>
          <w:spacing w:val="-14"/>
        </w:rPr>
        <w:t> </w:t>
      </w:r>
      <w:r>
        <w:rPr/>
        <w:t>– DOS </w:t>
      </w:r>
      <w:r>
        <w:rPr>
          <w:spacing w:val="-2"/>
        </w:rPr>
        <w:t>DOCUMENTOS</w:t>
      </w:r>
    </w:p>
    <w:p>
      <w:pPr>
        <w:pStyle w:val="BodyText"/>
        <w:spacing w:line="235" w:lineRule="auto" w:before="118"/>
        <w:ind w:right="216"/>
        <w:jc w:val="both"/>
      </w:pPr>
      <w:r>
        <w:rPr/>
        <w:t>Fazem parte deste contrato, independentemente de transcrição, todos os elementos que compõem o processo de inexigibilidade de licitação n.º 98/2024 e da proposta comercial da CONTRATADA.</w:t>
      </w:r>
    </w:p>
    <w:p>
      <w:pPr>
        <w:pStyle w:val="BodyText"/>
        <w:spacing w:before="229"/>
        <w:ind w:left="0"/>
      </w:pPr>
    </w:p>
    <w:p>
      <w:pPr>
        <w:pStyle w:val="Heading1"/>
        <w:jc w:val="left"/>
      </w:pPr>
      <w:r>
        <w:rPr/>
        <w:t>CLÁUSULA</w:t>
      </w:r>
      <w:r>
        <w:rPr>
          <w:spacing w:val="-14"/>
        </w:rPr>
        <w:t> </w:t>
      </w:r>
      <w:r>
        <w:rPr/>
        <w:t>SEGUNDA</w:t>
      </w:r>
      <w:r>
        <w:rPr>
          <w:spacing w:val="-14"/>
        </w:rPr>
        <w:t> </w:t>
      </w:r>
      <w:r>
        <w:rPr/>
        <w:t>– DO </w:t>
      </w:r>
      <w:r>
        <w:rPr>
          <w:spacing w:val="-2"/>
        </w:rPr>
        <w:t>OBJETO</w:t>
      </w:r>
    </w:p>
    <w:p>
      <w:pPr>
        <w:pStyle w:val="BodyText"/>
        <w:spacing w:line="235" w:lineRule="auto"/>
        <w:ind w:right="216"/>
        <w:jc w:val="both"/>
      </w:pPr>
      <w:r>
        <w:rPr/>
        <w:t>Este contrato tem por objeto a locação de salas com </w:t>
      </w:r>
      <w:r>
        <w:rPr>
          <w:i/>
        </w:rPr>
        <w:t>link </w:t>
      </w:r>
      <w:r>
        <w:rPr/>
        <w:t>de internet do Hotel Radisson Paulista, para </w:t>
      </w:r>
      <w:r>
        <w:rPr/>
        <w:t>3 (três) diárias, no período de 19 a 21 de março de 2025, localizado na</w:t>
      </w:r>
      <w:r>
        <w:rPr>
          <w:spacing w:val="-5"/>
        </w:rPr>
        <w:t> </w:t>
      </w:r>
      <w:r>
        <w:rPr/>
        <w:t>Alameda Santos, 85 - São Paulo/SP, para a realização do evento “Colégio de Presidentes - COPTREL</w:t>
      </w:r>
      <w:r>
        <w:rPr>
          <w:spacing w:val="-1"/>
        </w:rPr>
        <w:t> </w:t>
      </w:r>
      <w:r>
        <w:rPr/>
        <w:t>- 2025”, a ser realizado em São Paulo.</w:t>
      </w:r>
    </w:p>
    <w:p>
      <w:pPr>
        <w:pStyle w:val="BodyText"/>
        <w:spacing w:line="235" w:lineRule="auto" w:before="118"/>
        <w:ind w:right="216"/>
        <w:jc w:val="both"/>
      </w:pPr>
      <w:r>
        <w:rPr>
          <w:b/>
        </w:rPr>
        <w:t>Parágrafo 1º - </w:t>
      </w:r>
      <w:r>
        <w:rPr/>
        <w:t>Integra o objeto da locação das salas, que ficarão à disposição da contratante, diariamente, das 8h às 18h, durante o respectivo período compreendido entre 19 e 21 de março de 2025, a </w:t>
      </w:r>
      <w:r>
        <w:rPr/>
        <w:t>infraestrutura elétrica e de </w:t>
      </w:r>
      <w:r>
        <w:rPr>
          <w:i/>
        </w:rPr>
        <w:t>internet </w:t>
      </w:r>
      <w:r>
        <w:rPr/>
        <w:t>e de mobiliário, incluindo cadeiras, mesas (pranchões) de recepção e praticáveis, dentre outros.</w:t>
      </w:r>
    </w:p>
    <w:p>
      <w:pPr>
        <w:pStyle w:val="BodyText"/>
        <w:spacing w:before="228"/>
        <w:ind w:left="0"/>
      </w:pPr>
    </w:p>
    <w:p>
      <w:pPr>
        <w:pStyle w:val="Heading1"/>
        <w:jc w:val="left"/>
      </w:pPr>
      <w:r>
        <w:rPr/>
        <w:t>CLÁUSULA</w:t>
      </w:r>
      <w:r>
        <w:rPr>
          <w:spacing w:val="-18"/>
        </w:rPr>
        <w:t> </w:t>
      </w:r>
      <w:r>
        <w:rPr/>
        <w:t>TERCEIRA</w:t>
      </w:r>
      <w:r>
        <w:rPr>
          <w:spacing w:val="-15"/>
        </w:rPr>
        <w:t> </w:t>
      </w:r>
      <w:r>
        <w:rPr/>
        <w:t>–</w:t>
      </w:r>
      <w:r>
        <w:rPr>
          <w:spacing w:val="-15"/>
        </w:rPr>
        <w:t> </w:t>
      </w:r>
      <w:r>
        <w:rPr/>
        <w:t>DA</w:t>
      </w:r>
      <w:r>
        <w:rPr>
          <w:spacing w:val="-18"/>
        </w:rPr>
        <w:t> </w:t>
      </w:r>
      <w:r>
        <w:rPr/>
        <w:t>VALIDADE</w:t>
      </w:r>
      <w:r>
        <w:rPr>
          <w:spacing w:val="-10"/>
        </w:rPr>
        <w:t> </w:t>
      </w:r>
      <w:r>
        <w:rPr/>
        <w:t>E</w:t>
      </w:r>
      <w:r>
        <w:rPr>
          <w:spacing w:val="-5"/>
        </w:rPr>
        <w:t> </w:t>
      </w:r>
      <w:r>
        <w:rPr/>
        <w:t>DA</w:t>
      </w:r>
      <w:r>
        <w:rPr>
          <w:spacing w:val="-18"/>
        </w:rPr>
        <w:t> </w:t>
      </w:r>
      <w:r>
        <w:rPr>
          <w:spacing w:val="-2"/>
        </w:rPr>
        <w:t>VIGÊNCIA</w:t>
      </w:r>
    </w:p>
    <w:p>
      <w:pPr>
        <w:pStyle w:val="BodyText"/>
        <w:spacing w:line="235" w:lineRule="auto" w:before="118"/>
        <w:ind w:right="216"/>
        <w:jc w:val="both"/>
      </w:pPr>
      <w:r>
        <w:rPr/>
        <w:t>A</w:t>
      </w:r>
      <w:r>
        <w:rPr>
          <w:spacing w:val="-3"/>
        </w:rPr>
        <w:t> </w:t>
      </w:r>
      <w:r>
        <w:rPr/>
        <w:t>presente contratação terá validade e estará apta a produzir efeitos entre as partes a partir da data de </w:t>
      </w:r>
      <w:r>
        <w:rPr/>
        <w:t>sua assinatura e terá vigência até o encerramento do evento previsto para o dia 21 de março de 2025.</w:t>
      </w:r>
    </w:p>
    <w:p>
      <w:pPr>
        <w:pStyle w:val="BodyText"/>
        <w:spacing w:before="115"/>
        <w:jc w:val="both"/>
      </w:pPr>
      <w:r>
        <w:rPr/>
        <w:t>A</w:t>
      </w:r>
      <w:r>
        <w:rPr>
          <w:spacing w:val="-14"/>
        </w:rPr>
        <w:t> </w:t>
      </w:r>
      <w:r>
        <w:rPr/>
        <w:t>locação abrange as seguintes </w:t>
      </w:r>
      <w:r>
        <w:rPr>
          <w:spacing w:val="-2"/>
        </w:rPr>
        <w:t>salas:</w:t>
      </w:r>
    </w:p>
    <w:p>
      <w:pPr>
        <w:pStyle w:val="BodyText"/>
        <w:spacing w:before="228"/>
        <w:ind w:left="0"/>
      </w:pPr>
    </w:p>
    <w:p>
      <w:pPr>
        <w:pStyle w:val="ListParagraph"/>
        <w:numPr>
          <w:ilvl w:val="0"/>
          <w:numId w:val="1"/>
        </w:numPr>
        <w:tabs>
          <w:tab w:pos="927" w:val="left" w:leader="none"/>
        </w:tabs>
        <w:spacing w:line="240" w:lineRule="auto" w:before="0" w:after="0"/>
        <w:ind w:left="927" w:right="0" w:hanging="204"/>
        <w:jc w:val="left"/>
        <w:rPr>
          <w:sz w:val="24"/>
        </w:rPr>
      </w:pPr>
      <w:r>
        <w:rPr>
          <w:sz w:val="24"/>
          <w:u w:val="single"/>
        </w:rPr>
        <w:t>Europa</w:t>
      </w:r>
      <w:r>
        <w:rPr>
          <w:sz w:val="24"/>
        </w:rPr>
        <w:t> (252,73 metros quadrados) - montagem </w:t>
      </w:r>
      <w:r>
        <w:rPr>
          <w:spacing w:val="-4"/>
          <w:sz w:val="24"/>
        </w:rPr>
        <w:t>“U”;</w:t>
      </w:r>
    </w:p>
    <w:p>
      <w:pPr>
        <w:pStyle w:val="ListParagraph"/>
        <w:numPr>
          <w:ilvl w:val="0"/>
          <w:numId w:val="1"/>
        </w:numPr>
        <w:tabs>
          <w:tab w:pos="913" w:val="left" w:leader="none"/>
        </w:tabs>
        <w:spacing w:line="240" w:lineRule="auto" w:before="114" w:after="0"/>
        <w:ind w:left="913" w:right="0" w:hanging="190"/>
        <w:jc w:val="left"/>
        <w:rPr>
          <w:sz w:val="24"/>
        </w:rPr>
      </w:pPr>
      <w:r>
        <w:rPr>
          <w:sz w:val="24"/>
          <w:u w:val="single"/>
        </w:rPr>
        <w:t>Atenas</w:t>
      </w:r>
      <w:r>
        <w:rPr>
          <w:sz w:val="24"/>
        </w:rPr>
        <w:t> (66 metros quadrados) - montagem “U” </w:t>
      </w:r>
      <w:r>
        <w:rPr>
          <w:spacing w:val="-10"/>
          <w:sz w:val="24"/>
        </w:rPr>
        <w:t>e</w:t>
      </w:r>
    </w:p>
    <w:p>
      <w:pPr>
        <w:pStyle w:val="ListParagraph"/>
        <w:numPr>
          <w:ilvl w:val="0"/>
          <w:numId w:val="1"/>
        </w:numPr>
        <w:tabs>
          <w:tab w:pos="927" w:val="left" w:leader="none"/>
        </w:tabs>
        <w:spacing w:line="240" w:lineRule="auto" w:before="114" w:after="0"/>
        <w:ind w:left="927" w:right="0" w:hanging="204"/>
        <w:jc w:val="left"/>
        <w:rPr>
          <w:sz w:val="24"/>
        </w:rPr>
      </w:pPr>
      <w:r>
        <w:rPr>
          <w:sz w:val="24"/>
          <w:u w:val="single"/>
        </w:rPr>
        <w:t>Paris</w:t>
      </w:r>
      <w:r>
        <w:rPr>
          <w:sz w:val="24"/>
        </w:rPr>
        <w:t> (38,03 metros </w:t>
      </w:r>
      <w:r>
        <w:rPr>
          <w:spacing w:val="-2"/>
          <w:sz w:val="24"/>
        </w:rPr>
        <w:t>quadrados).</w:t>
      </w:r>
    </w:p>
    <w:p>
      <w:pPr>
        <w:pStyle w:val="ListParagraph"/>
        <w:spacing w:after="0" w:line="240" w:lineRule="auto"/>
        <w:jc w:val="left"/>
        <w:rPr>
          <w:sz w:val="24"/>
        </w:rPr>
        <w:sectPr>
          <w:headerReference w:type="default" r:id="rId5"/>
          <w:footerReference w:type="default" r:id="rId6"/>
          <w:type w:val="continuous"/>
          <w:pgSz w:w="11900" w:h="16840"/>
          <w:pgMar w:header="284" w:footer="268" w:top="480" w:bottom="460" w:left="566" w:right="566"/>
          <w:pgNumType w:start="1"/>
        </w:sectPr>
      </w:pPr>
    </w:p>
    <w:p>
      <w:pPr>
        <w:pStyle w:val="BodyText"/>
        <w:spacing w:before="186"/>
        <w:ind w:left="0"/>
      </w:pPr>
    </w:p>
    <w:p>
      <w:pPr>
        <w:pStyle w:val="BodyText"/>
        <w:spacing w:before="0"/>
      </w:pPr>
      <w:r>
        <w:rPr/>
        <w:t>As 3 (três) salas serão utilizados em 3 (três) diárias, assim </w:t>
      </w:r>
      <w:r>
        <w:rPr>
          <w:spacing w:val="-2"/>
        </w:rPr>
        <w:t>distribuídas:</w:t>
      </w:r>
    </w:p>
    <w:p>
      <w:pPr>
        <w:pStyle w:val="BodyText"/>
        <w:spacing w:before="228"/>
        <w:ind w:left="0"/>
      </w:pPr>
    </w:p>
    <w:p>
      <w:pPr>
        <w:pStyle w:val="BodyText"/>
        <w:spacing w:line="338" w:lineRule="auto" w:before="0"/>
        <w:ind w:right="6185"/>
      </w:pPr>
      <w:r>
        <w:rPr/>
        <w:t>19/03/2025</w:t>
      </w:r>
      <w:r>
        <w:rPr>
          <w:spacing w:val="-10"/>
        </w:rPr>
        <w:t> </w:t>
      </w:r>
      <w:r>
        <w:rPr/>
        <w:t>-</w:t>
      </w:r>
      <w:r>
        <w:rPr>
          <w:spacing w:val="-10"/>
        </w:rPr>
        <w:t> </w:t>
      </w:r>
      <w:r>
        <w:rPr/>
        <w:t>montagem</w:t>
      </w:r>
      <w:r>
        <w:rPr>
          <w:spacing w:val="-10"/>
        </w:rPr>
        <w:t> </w:t>
      </w:r>
      <w:r>
        <w:rPr/>
        <w:t>do</w:t>
      </w:r>
      <w:r>
        <w:rPr>
          <w:spacing w:val="-10"/>
        </w:rPr>
        <w:t> </w:t>
      </w:r>
      <w:r>
        <w:rPr/>
        <w:t>evento 20/03/2025 - início do evento</w:t>
      </w:r>
    </w:p>
    <w:p>
      <w:pPr>
        <w:pStyle w:val="BodyText"/>
        <w:spacing w:before="2"/>
      </w:pPr>
      <w:r>
        <w:rPr/>
        <w:t>21/03/2025 - encerramento do evento e desmontagem das </w:t>
      </w:r>
      <w:r>
        <w:rPr>
          <w:spacing w:val="-2"/>
        </w:rPr>
        <w:t>salas</w:t>
      </w:r>
    </w:p>
    <w:p>
      <w:pPr>
        <w:pStyle w:val="BodyText"/>
        <w:spacing w:before="227"/>
        <w:ind w:left="0"/>
      </w:pPr>
    </w:p>
    <w:p>
      <w:pPr>
        <w:pStyle w:val="ListParagraph"/>
        <w:numPr>
          <w:ilvl w:val="0"/>
          <w:numId w:val="1"/>
        </w:numPr>
        <w:tabs>
          <w:tab w:pos="927" w:val="left" w:leader="none"/>
        </w:tabs>
        <w:spacing w:line="240" w:lineRule="auto" w:before="1" w:after="0"/>
        <w:ind w:left="927" w:right="0" w:hanging="204"/>
        <w:jc w:val="left"/>
        <w:rPr>
          <w:sz w:val="24"/>
        </w:rPr>
      </w:pPr>
      <w:r>
        <w:rPr>
          <w:sz w:val="24"/>
        </w:rPr>
        <w:t>Sala Europa: Reunião de Diretores-Gerais (20/03) e Reunião de Presidentes </w:t>
      </w:r>
      <w:r>
        <w:rPr>
          <w:spacing w:val="-2"/>
          <w:sz w:val="24"/>
        </w:rPr>
        <w:t>(21/03);</w:t>
      </w:r>
    </w:p>
    <w:p>
      <w:pPr>
        <w:pStyle w:val="ListParagraph"/>
        <w:numPr>
          <w:ilvl w:val="0"/>
          <w:numId w:val="1"/>
        </w:numPr>
        <w:tabs>
          <w:tab w:pos="927" w:val="left" w:leader="none"/>
        </w:tabs>
        <w:spacing w:line="240" w:lineRule="auto" w:before="114" w:after="0"/>
        <w:ind w:left="927" w:right="0" w:hanging="204"/>
        <w:jc w:val="left"/>
        <w:rPr>
          <w:sz w:val="24"/>
        </w:rPr>
      </w:pPr>
      <w:r>
        <w:rPr>
          <w:sz w:val="24"/>
        </w:rPr>
        <w:t>Sala</w:t>
      </w:r>
      <w:r>
        <w:rPr>
          <w:spacing w:val="-14"/>
          <w:sz w:val="24"/>
        </w:rPr>
        <w:t> </w:t>
      </w:r>
      <w:r>
        <w:rPr>
          <w:sz w:val="24"/>
        </w:rPr>
        <w:t>Atenas: Reunião das</w:t>
      </w:r>
      <w:r>
        <w:rPr>
          <w:spacing w:val="-14"/>
          <w:sz w:val="24"/>
        </w:rPr>
        <w:t> </w:t>
      </w:r>
      <w:r>
        <w:rPr>
          <w:sz w:val="24"/>
        </w:rPr>
        <w:t>Assessorias de Comunicação </w:t>
      </w:r>
      <w:r>
        <w:rPr>
          <w:spacing w:val="-2"/>
          <w:sz w:val="24"/>
        </w:rPr>
        <w:t>(20/03);</w:t>
      </w:r>
    </w:p>
    <w:p>
      <w:pPr>
        <w:pStyle w:val="ListParagraph"/>
        <w:numPr>
          <w:ilvl w:val="0"/>
          <w:numId w:val="1"/>
        </w:numPr>
        <w:tabs>
          <w:tab w:pos="927" w:val="left" w:leader="none"/>
        </w:tabs>
        <w:spacing w:line="240" w:lineRule="auto" w:before="114" w:after="0"/>
        <w:ind w:left="927" w:right="0" w:hanging="204"/>
        <w:jc w:val="left"/>
        <w:rPr>
          <w:sz w:val="24"/>
        </w:rPr>
      </w:pPr>
      <w:r>
        <w:rPr>
          <w:sz w:val="24"/>
        </w:rPr>
        <w:t>Sala Paris: reuniões privativas e guarda de materiais de apoio (20 e </w:t>
      </w:r>
      <w:r>
        <w:rPr>
          <w:spacing w:val="-2"/>
          <w:sz w:val="24"/>
        </w:rPr>
        <w:t>21/03).</w:t>
      </w:r>
    </w:p>
    <w:p>
      <w:pPr>
        <w:pStyle w:val="BodyText"/>
        <w:spacing w:before="232"/>
        <w:ind w:left="0"/>
      </w:pPr>
    </w:p>
    <w:p>
      <w:pPr>
        <w:pStyle w:val="BodyText"/>
        <w:spacing w:line="235" w:lineRule="auto" w:before="0"/>
        <w:ind w:right="216"/>
        <w:jc w:val="both"/>
      </w:pPr>
      <w:r>
        <w:rPr>
          <w:b/>
        </w:rPr>
        <w:t>Parágrafo 1º </w:t>
      </w:r>
      <w:r>
        <w:rPr>
          <w:b/>
          <w:i/>
        </w:rPr>
        <w:t>– </w:t>
      </w:r>
      <w:r>
        <w:rPr/>
        <w:t>Na hipótese de não ocorrer o evento COPTREL, a vigência do contrato encerrar-se-á após a comunicação formal da Administração.</w:t>
      </w:r>
    </w:p>
    <w:p>
      <w:pPr>
        <w:pStyle w:val="BodyText"/>
        <w:spacing w:line="235" w:lineRule="auto"/>
        <w:ind w:right="216"/>
        <w:jc w:val="both"/>
      </w:pPr>
      <w:r>
        <w:rPr>
          <w:b/>
        </w:rPr>
        <w:t>Parágrafo</w:t>
      </w:r>
      <w:r>
        <w:rPr>
          <w:b/>
          <w:spacing w:val="-12"/>
        </w:rPr>
        <w:t> </w:t>
      </w:r>
      <w:r>
        <w:rPr>
          <w:b/>
        </w:rPr>
        <w:t>2º</w:t>
      </w:r>
      <w:r>
        <w:rPr>
          <w:b/>
          <w:spacing w:val="-6"/>
        </w:rPr>
        <w:t> </w:t>
      </w:r>
      <w:r>
        <w:rPr>
          <w:b/>
          <w:i/>
        </w:rPr>
        <w:t>–</w:t>
      </w:r>
      <w:r>
        <w:rPr>
          <w:b/>
          <w:i/>
          <w:spacing w:val="-15"/>
        </w:rPr>
        <w:t> </w:t>
      </w:r>
      <w:r>
        <w:rPr/>
        <w:t>A</w:t>
      </w:r>
      <w:r>
        <w:rPr>
          <w:spacing w:val="-15"/>
        </w:rPr>
        <w:t> </w:t>
      </w:r>
      <w:r>
        <w:rPr/>
        <w:t>execução</w:t>
      </w:r>
      <w:r>
        <w:rPr>
          <w:spacing w:val="-6"/>
        </w:rPr>
        <w:t> </w:t>
      </w:r>
      <w:r>
        <w:rPr/>
        <w:t>deste</w:t>
      </w:r>
      <w:r>
        <w:rPr>
          <w:spacing w:val="-6"/>
        </w:rPr>
        <w:t> </w:t>
      </w:r>
      <w:r>
        <w:rPr/>
        <w:t>contrato</w:t>
      </w:r>
      <w:r>
        <w:rPr>
          <w:spacing w:val="-6"/>
        </w:rPr>
        <w:t> </w:t>
      </w:r>
      <w:r>
        <w:rPr/>
        <w:t>poderá</w:t>
      </w:r>
      <w:r>
        <w:rPr>
          <w:spacing w:val="-6"/>
        </w:rPr>
        <w:t> </w:t>
      </w:r>
      <w:r>
        <w:rPr/>
        <w:t>ser</w:t>
      </w:r>
      <w:r>
        <w:rPr>
          <w:spacing w:val="-6"/>
        </w:rPr>
        <w:t> </w:t>
      </w:r>
      <w:r>
        <w:rPr/>
        <w:t>suspensa</w:t>
      </w:r>
      <w:r>
        <w:rPr>
          <w:spacing w:val="-6"/>
        </w:rPr>
        <w:t> </w:t>
      </w:r>
      <w:r>
        <w:rPr/>
        <w:t>temporariamente</w:t>
      </w:r>
      <w:r>
        <w:rPr>
          <w:spacing w:val="-6"/>
        </w:rPr>
        <w:t> </w:t>
      </w:r>
      <w:r>
        <w:rPr/>
        <w:t>pela</w:t>
      </w:r>
      <w:r>
        <w:rPr>
          <w:spacing w:val="-6"/>
        </w:rPr>
        <w:t> </w:t>
      </w:r>
      <w:r>
        <w:rPr/>
        <w:t>CONTRATANTE,</w:t>
      </w:r>
      <w:r>
        <w:rPr>
          <w:spacing w:val="-6"/>
        </w:rPr>
        <w:t> </w:t>
      </w:r>
      <w:r>
        <w:rPr/>
        <w:t>no caso de falta ou insuficiência de crédito orçamentário, mediante comunicação por escrito </w:t>
      </w:r>
      <w:r>
        <w:rPr/>
        <w:t>à CONTRATADA, através do envio de mensagem eletrônica por e-mail.</w:t>
      </w:r>
    </w:p>
    <w:p>
      <w:pPr>
        <w:pStyle w:val="BodyText"/>
        <w:spacing w:line="235" w:lineRule="auto"/>
        <w:ind w:right="216"/>
        <w:jc w:val="both"/>
      </w:pPr>
      <w:r>
        <w:rPr>
          <w:b/>
        </w:rPr>
        <w:t>Parágrafo 3º</w:t>
      </w:r>
      <w:r>
        <w:rPr>
          <w:b/>
          <w:i/>
        </w:rPr>
        <w:t>– </w:t>
      </w:r>
      <w:r>
        <w:rPr/>
        <w:t>Cessados os motivos que determinaram a suspensão prevista no parágrafo anterior, </w:t>
      </w:r>
      <w:r>
        <w:rPr/>
        <w:t>a execução será retomada pelo período de tempo restante até o termo final estabelecido no </w:t>
      </w:r>
      <w:r>
        <w:rPr>
          <w:i/>
        </w:rPr>
        <w:t>caput</w:t>
      </w:r>
      <w:r>
        <w:rPr/>
        <w:t>.</w:t>
      </w:r>
    </w:p>
    <w:p>
      <w:pPr>
        <w:pStyle w:val="BodyText"/>
        <w:spacing w:before="0"/>
        <w:ind w:left="0"/>
      </w:pPr>
    </w:p>
    <w:p>
      <w:pPr>
        <w:pStyle w:val="BodyText"/>
        <w:spacing w:before="27"/>
        <w:ind w:left="0"/>
      </w:pPr>
    </w:p>
    <w:p>
      <w:pPr>
        <w:pStyle w:val="Heading1"/>
        <w:spacing w:before="1"/>
      </w:pPr>
      <w:r>
        <w:rPr/>
        <w:t>CLÁUSULA</w:t>
      </w:r>
      <w:r>
        <w:rPr>
          <w:spacing w:val="-15"/>
        </w:rPr>
        <w:t> </w:t>
      </w:r>
      <w:r>
        <w:rPr/>
        <w:t>QUARTA</w:t>
      </w:r>
      <w:r>
        <w:rPr>
          <w:spacing w:val="-15"/>
        </w:rPr>
        <w:t> </w:t>
      </w:r>
      <w:r>
        <w:rPr/>
        <w:t>–</w:t>
      </w:r>
      <w:r>
        <w:rPr>
          <w:spacing w:val="-15"/>
        </w:rPr>
        <w:t> </w:t>
      </w:r>
      <w:r>
        <w:rPr/>
        <w:t>DO</w:t>
      </w:r>
      <w:r>
        <w:rPr>
          <w:spacing w:val="-10"/>
        </w:rPr>
        <w:t> </w:t>
      </w:r>
      <w:r>
        <w:rPr>
          <w:spacing w:val="-2"/>
        </w:rPr>
        <w:t>PREÇO</w:t>
      </w:r>
    </w:p>
    <w:p>
      <w:pPr>
        <w:pStyle w:val="BodyText"/>
        <w:spacing w:before="227"/>
        <w:ind w:left="0"/>
        <w:rPr>
          <w:b/>
        </w:rPr>
      </w:pPr>
    </w:p>
    <w:p>
      <w:pPr>
        <w:spacing w:before="1"/>
        <w:ind w:left="243" w:right="0" w:firstLine="0"/>
        <w:jc w:val="left"/>
        <w:rPr>
          <w:b/>
          <w:sz w:val="24"/>
        </w:rPr>
      </w:pPr>
      <w:r>
        <w:rPr>
          <w:b/>
          <w:sz w:val="24"/>
          <w:u w:val="single"/>
        </w:rPr>
        <w:t>ITEM </w:t>
      </w:r>
      <w:r>
        <w:rPr>
          <w:b/>
          <w:spacing w:val="-2"/>
          <w:sz w:val="24"/>
          <w:u w:val="single"/>
        </w:rPr>
        <w:t>ÚNICO</w:t>
      </w:r>
    </w:p>
    <w:p>
      <w:pPr>
        <w:pStyle w:val="BodyText"/>
        <w:spacing w:before="0"/>
        <w:ind w:left="0"/>
        <w:rPr>
          <w:b/>
          <w:sz w:val="20"/>
        </w:rPr>
      </w:pPr>
    </w:p>
    <w:p>
      <w:pPr>
        <w:pStyle w:val="BodyText"/>
        <w:spacing w:before="133"/>
        <w:ind w:left="0"/>
        <w:rPr>
          <w:b/>
          <w:sz w:val="20"/>
        </w:rPr>
      </w:pPr>
    </w:p>
    <w:tbl>
      <w:tblPr>
        <w:tblW w:w="0" w:type="auto"/>
        <w:jc w:val="left"/>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60"/>
        <w:gridCol w:w="1650"/>
      </w:tblGrid>
      <w:tr>
        <w:trPr>
          <w:trHeight w:val="1379" w:hRule="atLeast"/>
        </w:trPr>
        <w:tc>
          <w:tcPr>
            <w:tcW w:w="7260" w:type="dxa"/>
          </w:tcPr>
          <w:p>
            <w:pPr>
              <w:pStyle w:val="TableParagraph"/>
              <w:spacing w:before="3"/>
              <w:ind w:left="14"/>
              <w:rPr>
                <w:rFonts w:ascii="Arial"/>
                <w:b/>
                <w:sz w:val="22"/>
              </w:rPr>
            </w:pPr>
            <w:r>
              <w:rPr>
                <w:rFonts w:ascii="Arial"/>
                <w:b/>
                <w:spacing w:val="-2"/>
                <w:sz w:val="22"/>
              </w:rPr>
              <w:t>OBJETO</w:t>
            </w:r>
          </w:p>
          <w:p>
            <w:pPr>
              <w:pStyle w:val="TableParagraph"/>
              <w:spacing w:before="30"/>
              <w:ind w:left="0"/>
              <w:jc w:val="left"/>
              <w:rPr>
                <w:rFonts w:ascii="Times New Roman"/>
                <w:b/>
                <w:sz w:val="22"/>
              </w:rPr>
            </w:pPr>
          </w:p>
          <w:p>
            <w:pPr>
              <w:pStyle w:val="TableParagraph"/>
              <w:spacing w:line="247" w:lineRule="auto" w:before="1"/>
              <w:ind w:left="82"/>
              <w:jc w:val="left"/>
              <w:rPr>
                <w:sz w:val="24"/>
              </w:rPr>
            </w:pPr>
            <w:r>
              <w:rPr>
                <w:sz w:val="24"/>
              </w:rPr>
              <w:t>Locação</w:t>
            </w:r>
            <w:r>
              <w:rPr>
                <w:spacing w:val="80"/>
                <w:sz w:val="24"/>
              </w:rPr>
              <w:t> </w:t>
            </w:r>
            <w:r>
              <w:rPr>
                <w:sz w:val="24"/>
              </w:rPr>
              <w:t>de</w:t>
            </w:r>
            <w:r>
              <w:rPr>
                <w:spacing w:val="80"/>
                <w:sz w:val="24"/>
              </w:rPr>
              <w:t> </w:t>
            </w:r>
            <w:r>
              <w:rPr>
                <w:sz w:val="24"/>
              </w:rPr>
              <w:t>salas</w:t>
            </w:r>
            <w:r>
              <w:rPr>
                <w:spacing w:val="80"/>
                <w:sz w:val="24"/>
              </w:rPr>
              <w:t> </w:t>
            </w:r>
            <w:r>
              <w:rPr>
                <w:sz w:val="24"/>
              </w:rPr>
              <w:t>com</w:t>
            </w:r>
            <w:r>
              <w:rPr>
                <w:spacing w:val="80"/>
                <w:sz w:val="24"/>
              </w:rPr>
              <w:t> </w:t>
            </w:r>
            <w:r>
              <w:rPr>
                <w:sz w:val="24"/>
              </w:rPr>
              <w:t>link</w:t>
            </w:r>
            <w:r>
              <w:rPr>
                <w:spacing w:val="80"/>
                <w:sz w:val="24"/>
              </w:rPr>
              <w:t> </w:t>
            </w:r>
            <w:r>
              <w:rPr>
                <w:sz w:val="24"/>
              </w:rPr>
              <w:t>de</w:t>
            </w:r>
            <w:r>
              <w:rPr>
                <w:spacing w:val="80"/>
                <w:sz w:val="24"/>
              </w:rPr>
              <w:t> </w:t>
            </w:r>
            <w:r>
              <w:rPr>
                <w:sz w:val="24"/>
              </w:rPr>
              <w:t>internet</w:t>
            </w:r>
            <w:r>
              <w:rPr>
                <w:spacing w:val="80"/>
                <w:sz w:val="24"/>
              </w:rPr>
              <w:t> </w:t>
            </w:r>
            <w:r>
              <w:rPr>
                <w:sz w:val="24"/>
              </w:rPr>
              <w:t>para</w:t>
            </w:r>
            <w:r>
              <w:rPr>
                <w:spacing w:val="80"/>
                <w:sz w:val="24"/>
              </w:rPr>
              <w:t> </w:t>
            </w:r>
            <w:r>
              <w:rPr>
                <w:sz w:val="24"/>
              </w:rPr>
              <w:t>3</w:t>
            </w:r>
            <w:r>
              <w:rPr>
                <w:spacing w:val="80"/>
                <w:sz w:val="24"/>
              </w:rPr>
              <w:t> </w:t>
            </w:r>
            <w:r>
              <w:rPr>
                <w:sz w:val="24"/>
              </w:rPr>
              <w:t>(três)</w:t>
            </w:r>
            <w:r>
              <w:rPr>
                <w:spacing w:val="80"/>
                <w:sz w:val="24"/>
              </w:rPr>
              <w:t> </w:t>
            </w:r>
            <w:r>
              <w:rPr>
                <w:sz w:val="24"/>
              </w:rPr>
              <w:t>diárias, correspondente ao período de 19 a 21/03/2025.</w:t>
            </w:r>
          </w:p>
        </w:tc>
        <w:tc>
          <w:tcPr>
            <w:tcW w:w="1650" w:type="dxa"/>
          </w:tcPr>
          <w:p>
            <w:pPr>
              <w:pStyle w:val="TableParagraph"/>
              <w:spacing w:line="256" w:lineRule="auto" w:before="3"/>
              <w:ind w:right="81"/>
              <w:rPr>
                <w:rFonts w:ascii="Arial" w:hAnsi="Arial"/>
                <w:b/>
                <w:sz w:val="22"/>
              </w:rPr>
            </w:pPr>
            <w:r>
              <w:rPr>
                <w:rFonts w:ascii="Arial" w:hAnsi="Arial"/>
                <w:b/>
                <w:spacing w:val="-2"/>
                <w:sz w:val="22"/>
              </w:rPr>
              <w:t>PREÇO TOTAL</w:t>
            </w:r>
          </w:p>
          <w:p>
            <w:pPr>
              <w:pStyle w:val="TableParagraph"/>
              <w:spacing w:line="252" w:lineRule="exact"/>
              <w:ind w:right="83"/>
              <w:rPr>
                <w:rFonts w:ascii="Arial"/>
                <w:b/>
                <w:sz w:val="22"/>
              </w:rPr>
            </w:pPr>
            <w:r>
              <w:rPr>
                <w:rFonts w:ascii="Arial"/>
                <w:b/>
                <w:spacing w:val="-5"/>
                <w:sz w:val="22"/>
              </w:rPr>
              <w:t>R$</w:t>
            </w:r>
          </w:p>
        </w:tc>
      </w:tr>
      <w:tr>
        <w:trPr>
          <w:trHeight w:val="284" w:hRule="atLeast"/>
        </w:trPr>
        <w:tc>
          <w:tcPr>
            <w:tcW w:w="7260" w:type="dxa"/>
            <w:tcBorders>
              <w:bottom w:val="nil"/>
            </w:tcBorders>
          </w:tcPr>
          <w:p>
            <w:pPr>
              <w:pStyle w:val="TableParagraph"/>
              <w:spacing w:line="264" w:lineRule="exact"/>
              <w:ind w:left="82"/>
              <w:jc w:val="left"/>
              <w:rPr>
                <w:sz w:val="24"/>
              </w:rPr>
            </w:pPr>
            <w:r>
              <w:rPr>
                <w:sz w:val="24"/>
              </w:rPr>
              <w:t>locação de </w:t>
            </w:r>
            <w:r>
              <w:rPr>
                <w:spacing w:val="-2"/>
                <w:sz w:val="24"/>
              </w:rPr>
              <w:t>salas</w:t>
            </w:r>
          </w:p>
        </w:tc>
        <w:tc>
          <w:tcPr>
            <w:tcW w:w="1650" w:type="dxa"/>
            <w:tcBorders>
              <w:bottom w:val="nil"/>
            </w:tcBorders>
          </w:tcPr>
          <w:p>
            <w:pPr>
              <w:pStyle w:val="TableParagraph"/>
              <w:spacing w:line="264" w:lineRule="exact"/>
              <w:ind w:right="83"/>
              <w:rPr>
                <w:sz w:val="24"/>
              </w:rPr>
            </w:pPr>
            <w:r>
              <w:rPr>
                <w:spacing w:val="-2"/>
                <w:sz w:val="24"/>
              </w:rPr>
              <w:t>54.600,00</w:t>
            </w:r>
          </w:p>
        </w:tc>
      </w:tr>
      <w:tr>
        <w:trPr>
          <w:trHeight w:val="419" w:hRule="atLeast"/>
        </w:trPr>
        <w:tc>
          <w:tcPr>
            <w:tcW w:w="7260" w:type="dxa"/>
            <w:tcBorders>
              <w:top w:val="nil"/>
              <w:bottom w:val="nil"/>
            </w:tcBorders>
          </w:tcPr>
          <w:p>
            <w:pPr>
              <w:pStyle w:val="TableParagraph"/>
              <w:ind w:left="82"/>
              <w:jc w:val="left"/>
              <w:rPr>
                <w:sz w:val="24"/>
              </w:rPr>
            </w:pPr>
            <w:r>
              <w:rPr>
                <w:sz w:val="24"/>
              </w:rPr>
              <w:t>link de </w:t>
            </w:r>
            <w:r>
              <w:rPr>
                <w:spacing w:val="-2"/>
                <w:sz w:val="24"/>
              </w:rPr>
              <w:t>internet</w:t>
            </w:r>
          </w:p>
        </w:tc>
        <w:tc>
          <w:tcPr>
            <w:tcW w:w="1650" w:type="dxa"/>
            <w:tcBorders>
              <w:top w:val="nil"/>
              <w:bottom w:val="nil"/>
            </w:tcBorders>
          </w:tcPr>
          <w:p>
            <w:pPr>
              <w:pStyle w:val="TableParagraph"/>
              <w:ind w:right="83"/>
              <w:rPr>
                <w:sz w:val="24"/>
              </w:rPr>
            </w:pPr>
            <w:r>
              <w:rPr>
                <w:spacing w:val="-2"/>
                <w:sz w:val="24"/>
              </w:rPr>
              <w:t>3.780,00</w:t>
            </w:r>
          </w:p>
        </w:tc>
      </w:tr>
      <w:tr>
        <w:trPr>
          <w:trHeight w:val="690" w:hRule="atLeast"/>
        </w:trPr>
        <w:tc>
          <w:tcPr>
            <w:tcW w:w="7260" w:type="dxa"/>
            <w:tcBorders>
              <w:top w:val="nil"/>
            </w:tcBorders>
          </w:tcPr>
          <w:p>
            <w:pPr>
              <w:pStyle w:val="TableParagraph"/>
              <w:spacing w:before="135"/>
              <w:ind w:left="82"/>
              <w:jc w:val="left"/>
              <w:rPr>
                <w:sz w:val="24"/>
              </w:rPr>
            </w:pPr>
            <w:r>
              <w:rPr>
                <w:sz w:val="24"/>
              </w:rPr>
              <w:t>valor </w:t>
            </w:r>
            <w:r>
              <w:rPr>
                <w:spacing w:val="-2"/>
                <w:sz w:val="24"/>
              </w:rPr>
              <w:t>total</w:t>
            </w:r>
          </w:p>
        </w:tc>
        <w:tc>
          <w:tcPr>
            <w:tcW w:w="1650" w:type="dxa"/>
            <w:tcBorders>
              <w:top w:val="nil"/>
            </w:tcBorders>
          </w:tcPr>
          <w:p>
            <w:pPr>
              <w:pStyle w:val="TableParagraph"/>
              <w:spacing w:before="135"/>
              <w:ind w:right="83"/>
              <w:rPr>
                <w:sz w:val="24"/>
              </w:rPr>
            </w:pPr>
            <w:r>
              <w:rPr>
                <w:spacing w:val="-2"/>
                <w:sz w:val="24"/>
              </w:rPr>
              <w:t>58.380,00</w:t>
            </w:r>
          </w:p>
        </w:tc>
      </w:tr>
    </w:tbl>
    <w:p>
      <w:pPr>
        <w:pStyle w:val="BodyText"/>
        <w:spacing w:before="102"/>
        <w:ind w:left="0"/>
        <w:rPr>
          <w:b/>
        </w:rPr>
      </w:pPr>
    </w:p>
    <w:p>
      <w:pPr>
        <w:pStyle w:val="BodyText"/>
        <w:spacing w:before="1"/>
        <w:jc w:val="both"/>
      </w:pPr>
      <w:r>
        <w:rPr/>
        <w:t>O preço da contratação corresponderá ao valor total de R$ </w:t>
      </w:r>
      <w:r>
        <w:rPr>
          <w:spacing w:val="-2"/>
        </w:rPr>
        <w:t>58.380,00.</w:t>
      </w:r>
    </w:p>
    <w:p>
      <w:pPr>
        <w:pStyle w:val="BodyText"/>
        <w:spacing w:before="232"/>
        <w:ind w:left="0"/>
      </w:pPr>
    </w:p>
    <w:p>
      <w:pPr>
        <w:pStyle w:val="BodyText"/>
        <w:spacing w:line="235" w:lineRule="auto" w:before="0"/>
        <w:ind w:right="216"/>
        <w:jc w:val="both"/>
      </w:pPr>
      <w:r>
        <w:rPr>
          <w:b/>
        </w:rPr>
        <w:t>Parágrafo único </w:t>
      </w:r>
      <w:r>
        <w:rPr/>
        <w:t>- No preço acima estão incluídas todas as despesas (ordinárias diretas e </w:t>
      </w:r>
      <w:r>
        <w:rPr/>
        <w:t>indiretas decorrentes da execução do objeto, na forma da legislação vigente, incluídos todos os tributos e contribuições fiscais e parafiscais incidentes direta ou indiretamente e outras necessárias ao integral cumprimento da execução dos serviços, deduzidos eventuais descontos).</w:t>
      </w:r>
    </w:p>
    <w:p>
      <w:pPr>
        <w:pStyle w:val="BodyText"/>
        <w:spacing w:before="228"/>
        <w:ind w:left="0"/>
      </w:pPr>
    </w:p>
    <w:p>
      <w:pPr>
        <w:pStyle w:val="Heading1"/>
      </w:pPr>
      <w:r>
        <w:rPr>
          <w:spacing w:val="-2"/>
        </w:rPr>
        <w:t>CLÁUSULA</w:t>
      </w:r>
      <w:r>
        <w:rPr>
          <w:spacing w:val="-11"/>
        </w:rPr>
        <w:t> </w:t>
      </w:r>
      <w:r>
        <w:rPr>
          <w:spacing w:val="-2"/>
        </w:rPr>
        <w:t>QUINTA</w:t>
      </w:r>
      <w:r>
        <w:rPr>
          <w:spacing w:val="-10"/>
        </w:rPr>
        <w:t> </w:t>
      </w:r>
      <w:r>
        <w:rPr>
          <w:spacing w:val="-2"/>
        </w:rPr>
        <w:t>–</w:t>
      </w:r>
      <w:r>
        <w:rPr>
          <w:spacing w:val="5"/>
        </w:rPr>
        <w:t> </w:t>
      </w:r>
      <w:r>
        <w:rPr>
          <w:spacing w:val="-2"/>
        </w:rPr>
        <w:t>SUBCONTRATAÇÃO</w:t>
      </w:r>
    </w:p>
    <w:p>
      <w:pPr>
        <w:pStyle w:val="BodyText"/>
        <w:spacing w:before="114"/>
        <w:jc w:val="both"/>
      </w:pPr>
      <w:r>
        <w:rPr/>
        <w:t>Não será admitida a subcontratação do objeto </w:t>
      </w:r>
      <w:r>
        <w:rPr>
          <w:spacing w:val="-2"/>
        </w:rPr>
        <w:t>contratual.</w:t>
      </w:r>
    </w:p>
    <w:p>
      <w:pPr>
        <w:pStyle w:val="BodyText"/>
        <w:spacing w:before="228"/>
        <w:ind w:left="0"/>
      </w:pPr>
    </w:p>
    <w:p>
      <w:pPr>
        <w:pStyle w:val="Heading1"/>
      </w:pPr>
      <w:r>
        <w:rPr>
          <w:spacing w:val="-2"/>
        </w:rPr>
        <w:t>CLÁUSULA</w:t>
      </w:r>
      <w:r>
        <w:rPr>
          <w:spacing w:val="-11"/>
        </w:rPr>
        <w:t> </w:t>
      </w:r>
      <w:r>
        <w:rPr>
          <w:spacing w:val="-2"/>
        </w:rPr>
        <w:t>SEXTA</w:t>
      </w:r>
      <w:r>
        <w:rPr>
          <w:spacing w:val="-11"/>
        </w:rPr>
        <w:t> </w:t>
      </w:r>
      <w:r>
        <w:rPr>
          <w:spacing w:val="-2"/>
        </w:rPr>
        <w:t>-</w:t>
      </w:r>
      <w:r>
        <w:rPr>
          <w:spacing w:val="4"/>
        </w:rPr>
        <w:t> </w:t>
      </w:r>
      <w:r>
        <w:rPr>
          <w:spacing w:val="-2"/>
        </w:rPr>
        <w:t>PAGAMENTO</w:t>
      </w:r>
    </w:p>
    <w:p>
      <w:pPr>
        <w:pStyle w:val="Heading1"/>
        <w:spacing w:after="0"/>
        <w:sectPr>
          <w:pgSz w:w="11900" w:h="16840"/>
          <w:pgMar w:header="284" w:footer="268" w:top="480" w:bottom="460" w:left="566" w:right="566"/>
        </w:sectPr>
      </w:pPr>
    </w:p>
    <w:p>
      <w:pPr>
        <w:pStyle w:val="BodyText"/>
        <w:spacing w:line="235" w:lineRule="auto" w:before="76"/>
        <w:ind w:right="216"/>
        <w:jc w:val="both"/>
      </w:pPr>
      <w:r>
        <w:rPr/>
        <w:t>Será efetuado o pagamento antecipado de 30% do valor da proposta comercial para a locação de 3 (três) diárias, equivalente a R$ 17.514,00, após a assinatura do contrato, e o saldo remanescente em até 10 (dez) dias antes do evento, considerando-se como data de pagamento o dia da emissão da ordem bancária, através de crédito em nome da CONTRATADA, em instituição financeira por ela indicada.</w:t>
      </w:r>
    </w:p>
    <w:p>
      <w:pPr>
        <w:pStyle w:val="BodyText"/>
        <w:spacing w:line="235" w:lineRule="auto" w:before="118"/>
        <w:ind w:right="216"/>
        <w:jc w:val="both"/>
      </w:pPr>
      <w:r>
        <w:rPr>
          <w:b/>
        </w:rPr>
        <w:t>Parágrafo 1º </w:t>
      </w:r>
      <w:r>
        <w:rPr/>
        <w:t>– Caso o objeto não seja executado no prazo contratual por fato imputável à contratada, os valores antecipados serão devolvidos, sem prejuízo de eventual apuração de penalidades, garantido </w:t>
      </w:r>
      <w:r>
        <w:rPr/>
        <w:t>o contraditório e a ampla defesa.</w:t>
      </w:r>
    </w:p>
    <w:p>
      <w:pPr>
        <w:pStyle w:val="BodyText"/>
        <w:spacing w:line="235" w:lineRule="auto"/>
        <w:ind w:right="216"/>
        <w:jc w:val="both"/>
      </w:pPr>
      <w:r>
        <w:rPr>
          <w:b/>
        </w:rPr>
        <w:t>Parágrafo 2º </w:t>
      </w:r>
      <w:r>
        <w:rPr/>
        <w:t>– Encerrada a interrupção de que trata o parágrafo anterior, fica assegurado à CONTRATANTE o prazo estipulado no caput ou Parágrafo 1º desta cláusula para efetivação do pagamento, contado a partir da cientificação da regularização, sem a cobrança de encargos por parte da </w:t>
      </w:r>
      <w:r>
        <w:rPr>
          <w:spacing w:val="-2"/>
        </w:rPr>
        <w:t>CONTRATADA.</w:t>
      </w:r>
    </w:p>
    <w:p>
      <w:pPr>
        <w:pStyle w:val="BodyText"/>
        <w:spacing w:line="235" w:lineRule="auto" w:before="118"/>
        <w:ind w:right="216"/>
        <w:jc w:val="both"/>
      </w:pPr>
      <w:r>
        <w:rPr>
          <w:b/>
        </w:rPr>
        <w:t>Parágrafo 3º </w:t>
      </w:r>
      <w:r>
        <w:rPr/>
        <w:t>– A CONTRATADA não poderá apresentar nota fiscal/fatura com CNPJ diverso do qualificado no preâmbulo deste Contrato.</w:t>
      </w:r>
    </w:p>
    <w:p>
      <w:pPr>
        <w:pStyle w:val="BodyText"/>
        <w:spacing w:line="235" w:lineRule="auto"/>
        <w:ind w:right="216"/>
        <w:jc w:val="both"/>
      </w:pPr>
      <w:r>
        <w:rPr>
          <w:b/>
        </w:rPr>
        <w:t>Parágrafo 4º </w:t>
      </w:r>
      <w:r>
        <w:rPr/>
        <w:t>–</w:t>
      </w:r>
      <w:r>
        <w:rPr>
          <w:spacing w:val="-6"/>
        </w:rPr>
        <w:t> </w:t>
      </w:r>
      <w:r>
        <w:rPr/>
        <w:t>A</w:t>
      </w:r>
      <w:r>
        <w:rPr>
          <w:spacing w:val="-6"/>
        </w:rPr>
        <w:t> </w:t>
      </w:r>
      <w:r>
        <w:rPr/>
        <w:t>CONTRATANTE exigirá da CONTRATADA, para fins de pagamento e fiscalização, </w:t>
      </w:r>
      <w:r>
        <w:rPr/>
        <w:t>a apresentação concomitante à nota fiscal/fatura, da documentação apta a comprovar a regularidade perante</w:t>
      </w:r>
      <w:r>
        <w:rPr>
          <w:spacing w:val="40"/>
        </w:rPr>
        <w:t> </w:t>
      </w:r>
      <w:r>
        <w:rPr/>
        <w:t>a RFB (Receita Federal do Brasil), a PGFN (Procuradoria-Geral da Fazenda Nacional), o Fundo de Garantia do Tempo de Serviço (FGTS) e a Justiça do Trabalho.</w:t>
      </w:r>
    </w:p>
    <w:p>
      <w:pPr>
        <w:pStyle w:val="BodyText"/>
        <w:spacing w:line="235" w:lineRule="auto" w:before="118"/>
        <w:ind w:right="216"/>
        <w:jc w:val="both"/>
      </w:pPr>
      <w:r>
        <w:rPr>
          <w:b/>
        </w:rPr>
        <w:t>Parágrafo 5º </w:t>
      </w:r>
      <w:r>
        <w:rPr/>
        <w:t>– A CONTRATANTE, no momento do pagamento, providenciará as devidas retenções tributárias, nos termos da legislação vigente, exceto nos casos em que a CONTRATADA comprovar, na forma prevista em lei, não lhe serem aplicáveis tais retenções.</w:t>
      </w:r>
    </w:p>
    <w:p>
      <w:pPr>
        <w:pStyle w:val="BodyText"/>
        <w:spacing w:line="235" w:lineRule="auto"/>
        <w:ind w:right="216"/>
        <w:jc w:val="both"/>
      </w:pPr>
      <w:r>
        <w:rPr>
          <w:b/>
        </w:rPr>
        <w:t>Parágrafo 6º </w:t>
      </w:r>
      <w:r>
        <w:rPr/>
        <w:t>–</w:t>
      </w:r>
      <w:r>
        <w:rPr>
          <w:spacing w:val="-5"/>
        </w:rPr>
        <w:t> </w:t>
      </w:r>
      <w:r>
        <w:rPr/>
        <w:t>As microempresas e empresas de pequeno porte, enquadradas ou não no regime tributário do Simples Nacional, receberão tratamento jurídico diferenciado previsto na Lei Complementar </w:t>
      </w:r>
      <w:r>
        <w:rPr/>
        <w:t>nº 123/2016 e Instrução Normativa da Secretaria da Receita Federal nº 1.234/2012, ficando a CONTRATADA responsável por informar à CONTRATANTE eventual desenquadramento do regime tributário do Simples Nacional, sob pena da incidência das penalidades previstas neste instrumento.</w:t>
      </w:r>
    </w:p>
    <w:p>
      <w:pPr>
        <w:pStyle w:val="BodyText"/>
        <w:spacing w:line="235" w:lineRule="auto" w:before="118"/>
        <w:ind w:right="216"/>
        <w:jc w:val="both"/>
      </w:pPr>
      <w:r>
        <w:rPr>
          <w:b/>
        </w:rPr>
        <w:t>Parágrafo 7º </w:t>
      </w:r>
      <w:r>
        <w:rPr/>
        <w:t>– A CONTRATANTE poderá proceder à retenção, cautelar ou definitiva, do montante a pagar à CONTRATADA, dos valores correspondentes a multas, ressarcimentos ou indenizações </w:t>
      </w:r>
      <w:r>
        <w:rPr/>
        <w:t>devidas, nos termos deste contrato.</w:t>
      </w:r>
    </w:p>
    <w:p>
      <w:pPr>
        <w:pStyle w:val="BodyText"/>
        <w:spacing w:line="235" w:lineRule="auto" w:before="118"/>
        <w:ind w:right="216"/>
        <w:jc w:val="both"/>
      </w:pPr>
      <w:r>
        <w:rPr>
          <w:b/>
        </w:rPr>
        <w:t>Parágrafo</w:t>
      </w:r>
      <w:r>
        <w:rPr>
          <w:b/>
          <w:spacing w:val="-3"/>
        </w:rPr>
        <w:t> </w:t>
      </w:r>
      <w:r>
        <w:rPr>
          <w:b/>
        </w:rPr>
        <w:t>8º</w:t>
      </w:r>
      <w:r>
        <w:rPr>
          <w:b/>
          <w:spacing w:val="-3"/>
        </w:rPr>
        <w:t> </w:t>
      </w:r>
      <w:r>
        <w:rPr/>
        <w:t>–</w:t>
      </w:r>
      <w:r>
        <w:rPr>
          <w:spacing w:val="-3"/>
        </w:rPr>
        <w:t> </w:t>
      </w:r>
      <w:r>
        <w:rPr/>
        <w:t>No</w:t>
      </w:r>
      <w:r>
        <w:rPr>
          <w:spacing w:val="-3"/>
        </w:rPr>
        <w:t> </w:t>
      </w:r>
      <w:r>
        <w:rPr/>
        <w:t>caso</w:t>
      </w:r>
      <w:r>
        <w:rPr>
          <w:spacing w:val="-3"/>
        </w:rPr>
        <w:t> </w:t>
      </w:r>
      <w:r>
        <w:rPr/>
        <w:t>de</w:t>
      </w:r>
      <w:r>
        <w:rPr>
          <w:spacing w:val="-3"/>
        </w:rPr>
        <w:t> </w:t>
      </w:r>
      <w:r>
        <w:rPr/>
        <w:t>atraso</w:t>
      </w:r>
      <w:r>
        <w:rPr>
          <w:spacing w:val="-3"/>
        </w:rPr>
        <w:t> </w:t>
      </w:r>
      <w:r>
        <w:rPr/>
        <w:t>provocado</w:t>
      </w:r>
      <w:r>
        <w:rPr>
          <w:spacing w:val="-3"/>
        </w:rPr>
        <w:t> </w:t>
      </w:r>
      <w:r>
        <w:rPr/>
        <w:t>exclusivamente</w:t>
      </w:r>
      <w:r>
        <w:rPr>
          <w:spacing w:val="-3"/>
        </w:rPr>
        <w:t> </w:t>
      </w:r>
      <w:r>
        <w:rPr/>
        <w:t>pela</w:t>
      </w:r>
      <w:r>
        <w:rPr>
          <w:spacing w:val="-3"/>
        </w:rPr>
        <w:t> </w:t>
      </w:r>
      <w:r>
        <w:rPr/>
        <w:t>CONTRATANTE</w:t>
      </w:r>
      <w:r>
        <w:rPr>
          <w:spacing w:val="-3"/>
        </w:rPr>
        <w:t> </w:t>
      </w:r>
      <w:r>
        <w:rPr/>
        <w:t>o</w:t>
      </w:r>
      <w:r>
        <w:rPr>
          <w:spacing w:val="-3"/>
        </w:rPr>
        <w:t> </w:t>
      </w:r>
      <w:r>
        <w:rPr/>
        <w:t>valor</w:t>
      </w:r>
      <w:r>
        <w:rPr>
          <w:spacing w:val="-3"/>
        </w:rPr>
        <w:t> </w:t>
      </w:r>
      <w:r>
        <w:rPr/>
        <w:t>devido</w:t>
      </w:r>
      <w:r>
        <w:rPr>
          <w:spacing w:val="-3"/>
        </w:rPr>
        <w:t> </w:t>
      </w:r>
      <w:r>
        <w:rPr/>
        <w:t>deverá ser acrescido de atualização financeira, e sua apuração se fará desde a data de seu vencimento até a data </w:t>
      </w:r>
      <w:r>
        <w:rPr/>
        <w:t>do efetivo pagamento, em que os juros de mora serão calculados à taxa de 0,5% (meio por cento) ao mês, ou 6% (seis por cento) ao ano, mediante aplicação das seguintes fórmulas:</w:t>
      </w:r>
    </w:p>
    <w:p>
      <w:pPr>
        <w:pStyle w:val="BodyText"/>
        <w:spacing w:line="338" w:lineRule="auto" w:before="114"/>
        <w:ind w:right="8852"/>
        <w:jc w:val="both"/>
      </w:pPr>
      <w:r>
        <w:rPr/>
        <w:t>I</w:t>
      </w:r>
      <w:r>
        <w:rPr>
          <w:spacing w:val="-15"/>
        </w:rPr>
        <w:t> </w:t>
      </w:r>
      <w:r>
        <w:rPr/>
        <w:t>=</w:t>
      </w:r>
      <w:r>
        <w:rPr>
          <w:spacing w:val="-15"/>
        </w:rPr>
        <w:t> </w:t>
      </w:r>
      <w:r>
        <w:rPr/>
        <w:t>(TX/100)/365 EM = I x N x</w:t>
      </w:r>
      <w:r>
        <w:rPr>
          <w:spacing w:val="-5"/>
        </w:rPr>
        <w:t> VP</w:t>
      </w:r>
    </w:p>
    <w:p>
      <w:pPr>
        <w:pStyle w:val="BodyText"/>
        <w:spacing w:before="2"/>
      </w:pPr>
      <w:r>
        <w:rPr>
          <w:spacing w:val="-2"/>
        </w:rPr>
        <w:t>onde:</w:t>
      </w:r>
    </w:p>
    <w:p>
      <w:pPr>
        <w:pStyle w:val="BodyText"/>
        <w:spacing w:before="114"/>
      </w:pPr>
      <w:r>
        <w:rPr/>
        <w:t>I = índice de atualização </w:t>
      </w:r>
      <w:r>
        <w:rPr>
          <w:spacing w:val="-2"/>
        </w:rPr>
        <w:t>financeira;</w:t>
      </w:r>
    </w:p>
    <w:p>
      <w:pPr>
        <w:pStyle w:val="BodyText"/>
        <w:spacing w:line="338" w:lineRule="auto" w:before="114"/>
        <w:ind w:right="5583"/>
      </w:pPr>
      <w:r>
        <w:rPr/>
        <w:t>TX</w:t>
      </w:r>
      <w:r>
        <w:rPr>
          <w:spacing w:val="-5"/>
        </w:rPr>
        <w:t> </w:t>
      </w:r>
      <w:r>
        <w:rPr/>
        <w:t>=</w:t>
      </w:r>
      <w:r>
        <w:rPr>
          <w:spacing w:val="-5"/>
        </w:rPr>
        <w:t> </w:t>
      </w:r>
      <w:r>
        <w:rPr/>
        <w:t>Percentual</w:t>
      </w:r>
      <w:r>
        <w:rPr>
          <w:spacing w:val="-5"/>
        </w:rPr>
        <w:t> </w:t>
      </w:r>
      <w:r>
        <w:rPr/>
        <w:t>da</w:t>
      </w:r>
      <w:r>
        <w:rPr>
          <w:spacing w:val="-5"/>
        </w:rPr>
        <w:t> </w:t>
      </w:r>
      <w:r>
        <w:rPr/>
        <w:t>taxa</w:t>
      </w:r>
      <w:r>
        <w:rPr>
          <w:spacing w:val="-5"/>
        </w:rPr>
        <w:t> </w:t>
      </w:r>
      <w:r>
        <w:rPr/>
        <w:t>de</w:t>
      </w:r>
      <w:r>
        <w:rPr>
          <w:spacing w:val="-5"/>
        </w:rPr>
        <w:t> </w:t>
      </w:r>
      <w:r>
        <w:rPr/>
        <w:t>juros</w:t>
      </w:r>
      <w:r>
        <w:rPr>
          <w:spacing w:val="-5"/>
        </w:rPr>
        <w:t> </w:t>
      </w:r>
      <w:r>
        <w:rPr/>
        <w:t>de</w:t>
      </w:r>
      <w:r>
        <w:rPr>
          <w:spacing w:val="-5"/>
        </w:rPr>
        <w:t> </w:t>
      </w:r>
      <w:r>
        <w:rPr/>
        <w:t>mora</w:t>
      </w:r>
      <w:r>
        <w:rPr>
          <w:spacing w:val="-5"/>
        </w:rPr>
        <w:t> </w:t>
      </w:r>
      <w:r>
        <w:rPr/>
        <w:t>anual; EM = Encargos moratórios;</w:t>
      </w:r>
    </w:p>
    <w:p>
      <w:pPr>
        <w:pStyle w:val="BodyText"/>
        <w:spacing w:line="338" w:lineRule="auto" w:before="2"/>
        <w:ind w:right="1883"/>
      </w:pPr>
      <w:r>
        <w:rPr/>
        <w:t>N</w:t>
      </w:r>
      <w:r>
        <w:rPr>
          <w:spacing w:val="-3"/>
        </w:rPr>
        <w:t> </w:t>
      </w:r>
      <w:r>
        <w:rPr/>
        <w:t>=</w:t>
      </w:r>
      <w:r>
        <w:rPr>
          <w:spacing w:val="-3"/>
        </w:rPr>
        <w:t> </w:t>
      </w:r>
      <w:r>
        <w:rPr/>
        <w:t>Número</w:t>
      </w:r>
      <w:r>
        <w:rPr>
          <w:spacing w:val="-3"/>
        </w:rPr>
        <w:t> </w:t>
      </w:r>
      <w:r>
        <w:rPr/>
        <w:t>de</w:t>
      </w:r>
      <w:r>
        <w:rPr>
          <w:spacing w:val="-3"/>
        </w:rPr>
        <w:t> </w:t>
      </w:r>
      <w:r>
        <w:rPr/>
        <w:t>dias</w:t>
      </w:r>
      <w:r>
        <w:rPr>
          <w:spacing w:val="-3"/>
        </w:rPr>
        <w:t> </w:t>
      </w:r>
      <w:r>
        <w:rPr/>
        <w:t>entre</w:t>
      </w:r>
      <w:r>
        <w:rPr>
          <w:spacing w:val="-3"/>
        </w:rPr>
        <w:t> </w:t>
      </w:r>
      <w:r>
        <w:rPr/>
        <w:t>a</w:t>
      </w:r>
      <w:r>
        <w:rPr>
          <w:spacing w:val="-3"/>
        </w:rPr>
        <w:t> </w:t>
      </w:r>
      <w:r>
        <w:rPr/>
        <w:t>data</w:t>
      </w:r>
      <w:r>
        <w:rPr>
          <w:spacing w:val="-3"/>
        </w:rPr>
        <w:t> </w:t>
      </w:r>
      <w:r>
        <w:rPr/>
        <w:t>prevista</w:t>
      </w:r>
      <w:r>
        <w:rPr>
          <w:spacing w:val="-3"/>
        </w:rPr>
        <w:t> </w:t>
      </w:r>
      <w:r>
        <w:rPr/>
        <w:t>para</w:t>
      </w:r>
      <w:r>
        <w:rPr>
          <w:spacing w:val="-3"/>
        </w:rPr>
        <w:t> </w:t>
      </w:r>
      <w:r>
        <w:rPr/>
        <w:t>o</w:t>
      </w:r>
      <w:r>
        <w:rPr>
          <w:spacing w:val="-3"/>
        </w:rPr>
        <w:t> </w:t>
      </w:r>
      <w:r>
        <w:rPr/>
        <w:t>pagamento</w:t>
      </w:r>
      <w:r>
        <w:rPr>
          <w:spacing w:val="-3"/>
        </w:rPr>
        <w:t> </w:t>
      </w:r>
      <w:r>
        <w:rPr/>
        <w:t>e</w:t>
      </w:r>
      <w:r>
        <w:rPr>
          <w:spacing w:val="-3"/>
        </w:rPr>
        <w:t> </w:t>
      </w:r>
      <w:r>
        <w:rPr/>
        <w:t>a</w:t>
      </w:r>
      <w:r>
        <w:rPr>
          <w:spacing w:val="-3"/>
        </w:rPr>
        <w:t> </w:t>
      </w:r>
      <w:r>
        <w:rPr/>
        <w:t>do</w:t>
      </w:r>
      <w:r>
        <w:rPr>
          <w:spacing w:val="-3"/>
        </w:rPr>
        <w:t> </w:t>
      </w:r>
      <w:r>
        <w:rPr/>
        <w:t>efetivo</w:t>
      </w:r>
      <w:r>
        <w:rPr>
          <w:spacing w:val="-3"/>
        </w:rPr>
        <w:t> </w:t>
      </w:r>
      <w:r>
        <w:rPr/>
        <w:t>pagamento;</w:t>
      </w:r>
      <w:r>
        <w:rPr>
          <w:spacing w:val="-3"/>
        </w:rPr>
        <w:t> </w:t>
      </w:r>
      <w:r>
        <w:rPr/>
        <w:t>e VP = Valor da parcela em atraso.</w:t>
      </w:r>
    </w:p>
    <w:p>
      <w:pPr>
        <w:pStyle w:val="BodyText"/>
        <w:spacing w:before="190"/>
        <w:ind w:left="0"/>
      </w:pPr>
    </w:p>
    <w:p>
      <w:pPr>
        <w:pStyle w:val="Heading1"/>
      </w:pPr>
      <w:r>
        <w:rPr/>
        <w:t>CLÁUSULA</w:t>
      </w:r>
      <w:r>
        <w:rPr>
          <w:spacing w:val="-14"/>
        </w:rPr>
        <w:t> </w:t>
      </w:r>
      <w:r>
        <w:rPr/>
        <w:t>SÉTIMA</w:t>
      </w:r>
      <w:r>
        <w:rPr>
          <w:spacing w:val="-14"/>
        </w:rPr>
        <w:t> </w:t>
      </w:r>
      <w:r>
        <w:rPr/>
        <w:t>- OBRIGAÇÕES DA</w:t>
      </w:r>
      <w:r>
        <w:rPr>
          <w:spacing w:val="-14"/>
        </w:rPr>
        <w:t> </w:t>
      </w:r>
      <w:r>
        <w:rPr>
          <w:spacing w:val="-2"/>
        </w:rPr>
        <w:t>CONTRATANTE</w:t>
      </w:r>
    </w:p>
    <w:p>
      <w:pPr>
        <w:pStyle w:val="BodyText"/>
        <w:spacing w:before="114"/>
      </w:pPr>
      <w:r>
        <w:rPr/>
        <w:t>A</w:t>
      </w:r>
      <w:r>
        <w:rPr>
          <w:spacing w:val="-15"/>
        </w:rPr>
        <w:t> </w:t>
      </w:r>
      <w:r>
        <w:rPr/>
        <w:t>CONTRATANTE,</w:t>
      </w:r>
      <w:r>
        <w:rPr>
          <w:spacing w:val="-8"/>
        </w:rPr>
        <w:t> </w:t>
      </w:r>
      <w:r>
        <w:rPr/>
        <w:t>sem</w:t>
      </w:r>
      <w:r>
        <w:rPr>
          <w:spacing w:val="-5"/>
        </w:rPr>
        <w:t> </w:t>
      </w:r>
      <w:r>
        <w:rPr/>
        <w:t>prejuízo</w:t>
      </w:r>
      <w:r>
        <w:rPr>
          <w:spacing w:val="-5"/>
        </w:rPr>
        <w:t> </w:t>
      </w:r>
      <w:r>
        <w:rPr/>
        <w:t>das</w:t>
      </w:r>
      <w:r>
        <w:rPr>
          <w:spacing w:val="-4"/>
        </w:rPr>
        <w:t> </w:t>
      </w:r>
      <w:r>
        <w:rPr/>
        <w:t>condições</w:t>
      </w:r>
      <w:r>
        <w:rPr>
          <w:spacing w:val="-5"/>
        </w:rPr>
        <w:t> </w:t>
      </w:r>
      <w:r>
        <w:rPr/>
        <w:t>da</w:t>
      </w:r>
      <w:r>
        <w:rPr>
          <w:spacing w:val="-5"/>
        </w:rPr>
        <w:t> </w:t>
      </w:r>
      <w:r>
        <w:rPr/>
        <w:t>proposta</w:t>
      </w:r>
      <w:r>
        <w:rPr>
          <w:spacing w:val="-5"/>
        </w:rPr>
        <w:t> </w:t>
      </w:r>
      <w:r>
        <w:rPr/>
        <w:t>comercial,</w:t>
      </w:r>
      <w:r>
        <w:rPr>
          <w:spacing w:val="-5"/>
        </w:rPr>
        <w:t> </w:t>
      </w:r>
      <w:r>
        <w:rPr/>
        <w:t>obriga-se</w:t>
      </w:r>
      <w:r>
        <w:rPr>
          <w:spacing w:val="-4"/>
        </w:rPr>
        <w:t> </w:t>
      </w:r>
      <w:r>
        <w:rPr>
          <w:spacing w:val="-5"/>
        </w:rPr>
        <w:t>a:</w:t>
      </w:r>
    </w:p>
    <w:p>
      <w:pPr>
        <w:pStyle w:val="ListParagraph"/>
        <w:numPr>
          <w:ilvl w:val="0"/>
          <w:numId w:val="2"/>
        </w:numPr>
        <w:tabs>
          <w:tab w:pos="1007" w:val="left" w:leader="none"/>
        </w:tabs>
        <w:spacing w:line="235" w:lineRule="auto" w:before="119" w:after="0"/>
        <w:ind w:left="723" w:right="216" w:firstLine="0"/>
        <w:jc w:val="left"/>
        <w:rPr>
          <w:sz w:val="24"/>
        </w:rPr>
      </w:pPr>
      <w:r>
        <w:rPr>
          <w:sz w:val="24"/>
        </w:rPr>
        <w:t>Exigir o cumprimento de todas as obrigações assumidas pela CONTRATADA, de acordo com a</w:t>
      </w:r>
      <w:r>
        <w:rPr>
          <w:spacing w:val="80"/>
          <w:sz w:val="24"/>
        </w:rPr>
        <w:t> </w:t>
      </w:r>
      <w:r>
        <w:rPr>
          <w:sz w:val="24"/>
        </w:rPr>
        <w:t>proposta comercial;</w:t>
      </w:r>
    </w:p>
    <w:p>
      <w:pPr>
        <w:pStyle w:val="ListParagraph"/>
        <w:numPr>
          <w:ilvl w:val="0"/>
          <w:numId w:val="2"/>
        </w:numPr>
        <w:tabs>
          <w:tab w:pos="996" w:val="left" w:leader="none"/>
        </w:tabs>
        <w:spacing w:line="240" w:lineRule="auto" w:before="115" w:after="0"/>
        <w:ind w:left="996" w:right="0" w:hanging="273"/>
        <w:jc w:val="left"/>
        <w:rPr>
          <w:sz w:val="24"/>
        </w:rPr>
      </w:pPr>
      <w:r>
        <w:rPr>
          <w:sz w:val="24"/>
        </w:rPr>
        <w:t>Receber o objeto no prazo e condições estabelecidos na proposta </w:t>
      </w:r>
      <w:r>
        <w:rPr>
          <w:spacing w:val="-2"/>
          <w:sz w:val="24"/>
        </w:rPr>
        <w:t>comercial;</w:t>
      </w:r>
    </w:p>
    <w:p>
      <w:pPr>
        <w:pStyle w:val="ListParagraph"/>
        <w:numPr>
          <w:ilvl w:val="0"/>
          <w:numId w:val="2"/>
        </w:numPr>
        <w:tabs>
          <w:tab w:pos="1026" w:val="left" w:leader="none"/>
        </w:tabs>
        <w:spacing w:line="235" w:lineRule="auto" w:before="118" w:after="0"/>
        <w:ind w:left="723" w:right="216" w:firstLine="0"/>
        <w:jc w:val="left"/>
        <w:rPr>
          <w:sz w:val="24"/>
        </w:rPr>
      </w:pPr>
      <w:r>
        <w:rPr>
          <w:sz w:val="24"/>
        </w:rPr>
        <w:t>Promover,</w:t>
      </w:r>
      <w:r>
        <w:rPr>
          <w:spacing w:val="40"/>
          <w:sz w:val="24"/>
        </w:rPr>
        <w:t> </w:t>
      </w:r>
      <w:r>
        <w:rPr>
          <w:sz w:val="24"/>
        </w:rPr>
        <w:t>por</w:t>
      </w:r>
      <w:r>
        <w:rPr>
          <w:spacing w:val="40"/>
          <w:sz w:val="24"/>
        </w:rPr>
        <w:t> </w:t>
      </w:r>
      <w:r>
        <w:rPr>
          <w:sz w:val="24"/>
        </w:rPr>
        <w:t>intermédio</w:t>
      </w:r>
      <w:r>
        <w:rPr>
          <w:spacing w:val="40"/>
          <w:sz w:val="24"/>
        </w:rPr>
        <w:t> </w:t>
      </w:r>
      <w:r>
        <w:rPr>
          <w:sz w:val="24"/>
        </w:rPr>
        <w:t>da</w:t>
      </w:r>
      <w:r>
        <w:rPr>
          <w:spacing w:val="40"/>
          <w:sz w:val="24"/>
        </w:rPr>
        <w:t> </w:t>
      </w:r>
      <w:r>
        <w:rPr>
          <w:sz w:val="24"/>
        </w:rPr>
        <w:t>Fiscalização</w:t>
      </w:r>
      <w:r>
        <w:rPr>
          <w:spacing w:val="40"/>
          <w:sz w:val="24"/>
        </w:rPr>
        <w:t> </w:t>
      </w:r>
      <w:r>
        <w:rPr>
          <w:sz w:val="24"/>
        </w:rPr>
        <w:t>Contratual,</w:t>
      </w:r>
      <w:r>
        <w:rPr>
          <w:spacing w:val="40"/>
          <w:sz w:val="24"/>
        </w:rPr>
        <w:t> </w:t>
      </w:r>
      <w:r>
        <w:rPr>
          <w:sz w:val="24"/>
        </w:rPr>
        <w:t>o</w:t>
      </w:r>
      <w:r>
        <w:rPr>
          <w:spacing w:val="40"/>
          <w:sz w:val="24"/>
        </w:rPr>
        <w:t> </w:t>
      </w:r>
      <w:r>
        <w:rPr>
          <w:sz w:val="24"/>
        </w:rPr>
        <w:t>acompanhamento</w:t>
      </w:r>
      <w:r>
        <w:rPr>
          <w:spacing w:val="40"/>
          <w:sz w:val="24"/>
        </w:rPr>
        <w:t> </w:t>
      </w:r>
      <w:r>
        <w:rPr>
          <w:sz w:val="24"/>
        </w:rPr>
        <w:t>e</w:t>
      </w:r>
      <w:r>
        <w:rPr>
          <w:spacing w:val="40"/>
          <w:sz w:val="24"/>
        </w:rPr>
        <w:t> </w:t>
      </w:r>
      <w:r>
        <w:rPr>
          <w:sz w:val="24"/>
        </w:rPr>
        <w:t>a</w:t>
      </w:r>
      <w:r>
        <w:rPr>
          <w:spacing w:val="40"/>
          <w:sz w:val="24"/>
        </w:rPr>
        <w:t> </w:t>
      </w:r>
      <w:r>
        <w:rPr>
          <w:sz w:val="24"/>
        </w:rPr>
        <w:t>fiscalização</w:t>
      </w:r>
      <w:r>
        <w:rPr>
          <w:spacing w:val="40"/>
          <w:sz w:val="24"/>
        </w:rPr>
        <w:t> </w:t>
      </w:r>
      <w:r>
        <w:rPr>
          <w:sz w:val="24"/>
        </w:rPr>
        <w:t>da execução</w:t>
      </w:r>
      <w:r>
        <w:rPr>
          <w:spacing w:val="36"/>
          <w:sz w:val="24"/>
        </w:rPr>
        <w:t> </w:t>
      </w:r>
      <w:r>
        <w:rPr>
          <w:sz w:val="24"/>
        </w:rPr>
        <w:t>do</w:t>
      </w:r>
      <w:r>
        <w:rPr>
          <w:spacing w:val="36"/>
          <w:sz w:val="24"/>
        </w:rPr>
        <w:t> </w:t>
      </w:r>
      <w:r>
        <w:rPr>
          <w:sz w:val="24"/>
        </w:rPr>
        <w:t>contrato,</w:t>
      </w:r>
      <w:r>
        <w:rPr>
          <w:spacing w:val="36"/>
          <w:sz w:val="24"/>
        </w:rPr>
        <w:t> </w:t>
      </w:r>
      <w:r>
        <w:rPr>
          <w:sz w:val="24"/>
        </w:rPr>
        <w:t>sob</w:t>
      </w:r>
      <w:r>
        <w:rPr>
          <w:spacing w:val="36"/>
          <w:sz w:val="24"/>
        </w:rPr>
        <w:t> </w:t>
      </w:r>
      <w:r>
        <w:rPr>
          <w:sz w:val="24"/>
        </w:rPr>
        <w:t>os</w:t>
      </w:r>
      <w:r>
        <w:rPr>
          <w:spacing w:val="36"/>
          <w:sz w:val="24"/>
        </w:rPr>
        <w:t> </w:t>
      </w:r>
      <w:r>
        <w:rPr>
          <w:sz w:val="24"/>
        </w:rPr>
        <w:t>aspectos</w:t>
      </w:r>
      <w:r>
        <w:rPr>
          <w:spacing w:val="36"/>
          <w:sz w:val="24"/>
        </w:rPr>
        <w:t> </w:t>
      </w:r>
      <w:r>
        <w:rPr>
          <w:sz w:val="24"/>
        </w:rPr>
        <w:t>quantitativo</w:t>
      </w:r>
      <w:r>
        <w:rPr>
          <w:spacing w:val="36"/>
          <w:sz w:val="24"/>
        </w:rPr>
        <w:t> </w:t>
      </w:r>
      <w:r>
        <w:rPr>
          <w:sz w:val="24"/>
        </w:rPr>
        <w:t>e</w:t>
      </w:r>
      <w:r>
        <w:rPr>
          <w:spacing w:val="36"/>
          <w:sz w:val="24"/>
        </w:rPr>
        <w:t> </w:t>
      </w:r>
      <w:r>
        <w:rPr>
          <w:sz w:val="24"/>
        </w:rPr>
        <w:t>qualitativo,</w:t>
      </w:r>
      <w:r>
        <w:rPr>
          <w:spacing w:val="36"/>
          <w:sz w:val="24"/>
        </w:rPr>
        <w:t> </w:t>
      </w:r>
      <w:r>
        <w:rPr>
          <w:sz w:val="24"/>
        </w:rPr>
        <w:t>comunicando</w:t>
      </w:r>
      <w:r>
        <w:rPr>
          <w:spacing w:val="36"/>
          <w:sz w:val="24"/>
        </w:rPr>
        <w:t> </w:t>
      </w:r>
      <w:r>
        <w:rPr>
          <w:sz w:val="24"/>
        </w:rPr>
        <w:t>a</w:t>
      </w:r>
      <w:r>
        <w:rPr>
          <w:spacing w:val="36"/>
          <w:sz w:val="24"/>
        </w:rPr>
        <w:t> </w:t>
      </w:r>
      <w:r>
        <w:rPr>
          <w:sz w:val="24"/>
        </w:rPr>
        <w:t>CONTRATADA</w:t>
      </w:r>
    </w:p>
    <w:p>
      <w:pPr>
        <w:pStyle w:val="ListParagraph"/>
        <w:spacing w:after="0" w:line="235" w:lineRule="auto"/>
        <w:jc w:val="left"/>
        <w:rPr>
          <w:sz w:val="24"/>
        </w:rPr>
        <w:sectPr>
          <w:pgSz w:w="11900" w:h="16840"/>
          <w:pgMar w:header="284" w:footer="268" w:top="480" w:bottom="460" w:left="566" w:right="566"/>
        </w:sectPr>
      </w:pPr>
    </w:p>
    <w:p>
      <w:pPr>
        <w:pStyle w:val="BodyText"/>
        <w:spacing w:before="72"/>
        <w:ind w:left="723"/>
        <w:jc w:val="both"/>
      </w:pPr>
      <w:r>
        <w:rPr/>
        <w:t>sobre eventuais ocorrências que demandem medidas </w:t>
      </w:r>
      <w:r>
        <w:rPr>
          <w:spacing w:val="-2"/>
        </w:rPr>
        <w:t>corretivas;</w:t>
      </w:r>
    </w:p>
    <w:p>
      <w:pPr>
        <w:pStyle w:val="ListParagraph"/>
        <w:numPr>
          <w:ilvl w:val="0"/>
          <w:numId w:val="2"/>
        </w:numPr>
        <w:tabs>
          <w:tab w:pos="1028" w:val="left" w:leader="none"/>
        </w:tabs>
        <w:spacing w:line="235" w:lineRule="auto" w:before="118" w:after="0"/>
        <w:ind w:left="723" w:right="216" w:firstLine="0"/>
        <w:jc w:val="both"/>
        <w:rPr>
          <w:sz w:val="24"/>
        </w:rPr>
      </w:pPr>
      <w:r>
        <w:rPr>
          <w:sz w:val="24"/>
        </w:rPr>
        <w:t>Proporcionar todas as condições para que a CONTRATADA possa executar o objeto de acordo com as determinações do contrato, do Termo de Referência;</w:t>
      </w:r>
    </w:p>
    <w:p>
      <w:pPr>
        <w:pStyle w:val="ListParagraph"/>
        <w:numPr>
          <w:ilvl w:val="0"/>
          <w:numId w:val="2"/>
        </w:numPr>
        <w:tabs>
          <w:tab w:pos="976" w:val="left" w:leader="none"/>
        </w:tabs>
        <w:spacing w:line="235" w:lineRule="auto" w:before="119" w:after="0"/>
        <w:ind w:left="723" w:right="216" w:firstLine="0"/>
        <w:jc w:val="both"/>
        <w:rPr>
          <w:sz w:val="24"/>
        </w:rPr>
      </w:pPr>
      <w:r>
        <w:rPr>
          <w:sz w:val="24"/>
        </w:rPr>
        <w:t>Efetuar o pagamento à CONTRATADA</w:t>
      </w:r>
      <w:r>
        <w:rPr>
          <w:spacing w:val="-12"/>
          <w:sz w:val="24"/>
        </w:rPr>
        <w:t> </w:t>
      </w:r>
      <w:r>
        <w:rPr>
          <w:sz w:val="24"/>
        </w:rPr>
        <w:t>do valor correspondente à execução do objeto, nos </w:t>
      </w:r>
      <w:r>
        <w:rPr>
          <w:sz w:val="24"/>
        </w:rPr>
        <w:t>prazos, formas e condições estabelecidos no presente instrumento;</w:t>
      </w:r>
    </w:p>
    <w:p>
      <w:pPr>
        <w:pStyle w:val="ListParagraph"/>
        <w:numPr>
          <w:ilvl w:val="0"/>
          <w:numId w:val="2"/>
        </w:numPr>
        <w:tabs>
          <w:tab w:pos="977" w:val="left" w:leader="none"/>
        </w:tabs>
        <w:spacing w:line="235" w:lineRule="auto" w:before="119" w:after="0"/>
        <w:ind w:left="723" w:right="216" w:firstLine="0"/>
        <w:jc w:val="both"/>
        <w:rPr>
          <w:sz w:val="24"/>
        </w:rPr>
      </w:pPr>
      <w:r>
        <w:rPr>
          <w:sz w:val="24"/>
        </w:rPr>
        <w:t>Aplicar à CONTRATADA as sanções previstas na lei e neste Contrato, após o devido </w:t>
      </w:r>
      <w:r>
        <w:rPr>
          <w:sz w:val="24"/>
        </w:rPr>
        <w:t>processo </w:t>
      </w:r>
      <w:r>
        <w:rPr>
          <w:spacing w:val="-2"/>
          <w:sz w:val="24"/>
        </w:rPr>
        <w:t>administrativo;</w:t>
      </w:r>
    </w:p>
    <w:p>
      <w:pPr>
        <w:pStyle w:val="ListParagraph"/>
        <w:numPr>
          <w:ilvl w:val="0"/>
          <w:numId w:val="2"/>
        </w:numPr>
        <w:tabs>
          <w:tab w:pos="1006" w:val="left" w:leader="none"/>
        </w:tabs>
        <w:spacing w:line="235" w:lineRule="auto" w:before="120" w:after="0"/>
        <w:ind w:left="723" w:right="216" w:firstLine="0"/>
        <w:jc w:val="both"/>
        <w:rPr>
          <w:sz w:val="24"/>
        </w:rPr>
      </w:pPr>
      <w:r>
        <w:rPr>
          <w:sz w:val="24"/>
        </w:rPr>
        <w:t>Emitir, com as devidas razões, decisões sobre todas as solicitações e reclamações relacionadas à execução contratual,no prazo de 10 (dez) dias úteis, a contar da data do protocolo do requerimento, admitida a prorrogação motivada, por igual período;</w:t>
      </w:r>
    </w:p>
    <w:p>
      <w:pPr>
        <w:pStyle w:val="ListParagraph"/>
        <w:numPr>
          <w:ilvl w:val="0"/>
          <w:numId w:val="2"/>
        </w:numPr>
        <w:tabs>
          <w:tab w:pos="1021" w:val="left" w:leader="none"/>
        </w:tabs>
        <w:spacing w:line="235" w:lineRule="auto" w:before="118" w:after="0"/>
        <w:ind w:left="723" w:right="216" w:firstLine="0"/>
        <w:jc w:val="both"/>
        <w:rPr>
          <w:sz w:val="24"/>
        </w:rPr>
      </w:pPr>
      <w:r>
        <w:rPr>
          <w:sz w:val="24"/>
        </w:rPr>
        <w:t>informar com antecedência os dados referentes aos prestadores de empresas terceirizadas de </w:t>
      </w:r>
      <w:r>
        <w:rPr>
          <w:sz w:val="24"/>
        </w:rPr>
        <w:t>sua responsabilidade (nome da empresa, responsável e contatos);</w:t>
      </w:r>
    </w:p>
    <w:p>
      <w:pPr>
        <w:pStyle w:val="ListParagraph"/>
        <w:numPr>
          <w:ilvl w:val="0"/>
          <w:numId w:val="2"/>
        </w:numPr>
        <w:tabs>
          <w:tab w:pos="1000" w:val="left" w:leader="none"/>
        </w:tabs>
        <w:spacing w:line="235" w:lineRule="auto" w:before="119" w:after="0"/>
        <w:ind w:left="723" w:right="216" w:firstLine="0"/>
        <w:jc w:val="both"/>
        <w:rPr>
          <w:sz w:val="24"/>
        </w:rPr>
      </w:pPr>
      <w:r>
        <w:rPr>
          <w:sz w:val="24"/>
        </w:rPr>
        <w:t>responsabilizar-se pela carga e descarga dos seus materiais/equipamentos e/ou das </w:t>
      </w:r>
      <w:r>
        <w:rPr>
          <w:sz w:val="24"/>
        </w:rPr>
        <w:t>empresas terceirizadas de sua responsabilidade, mediante agendamento prévio ;</w:t>
      </w:r>
    </w:p>
    <w:p>
      <w:pPr>
        <w:pStyle w:val="ListParagraph"/>
        <w:numPr>
          <w:ilvl w:val="0"/>
          <w:numId w:val="2"/>
        </w:numPr>
        <w:tabs>
          <w:tab w:pos="952" w:val="left" w:leader="none"/>
        </w:tabs>
        <w:spacing w:line="235" w:lineRule="auto" w:before="119" w:after="0"/>
        <w:ind w:left="723" w:right="216" w:firstLine="0"/>
        <w:jc w:val="both"/>
        <w:rPr>
          <w:sz w:val="24"/>
        </w:rPr>
      </w:pPr>
      <w:r>
        <w:rPr>
          <w:sz w:val="24"/>
        </w:rPr>
        <w:t>fornecer o layout referente a remontagem das salas e salões do Hotel com antecedência mínima </w:t>
      </w:r>
      <w:r>
        <w:rPr>
          <w:sz w:val="24"/>
        </w:rPr>
        <w:t>de 24 horas da primeira diária, bem como para a fixação de materiais nas áreas externas;</w:t>
      </w:r>
    </w:p>
    <w:p>
      <w:pPr>
        <w:pStyle w:val="ListParagraph"/>
        <w:numPr>
          <w:ilvl w:val="0"/>
          <w:numId w:val="2"/>
        </w:numPr>
        <w:tabs>
          <w:tab w:pos="1010" w:val="left" w:leader="none"/>
        </w:tabs>
        <w:spacing w:line="235" w:lineRule="auto" w:before="119" w:after="0"/>
        <w:ind w:left="723" w:right="216" w:firstLine="0"/>
        <w:jc w:val="both"/>
        <w:rPr>
          <w:sz w:val="24"/>
        </w:rPr>
      </w:pPr>
      <w:r>
        <w:rPr>
          <w:sz w:val="24"/>
        </w:rPr>
        <w:t>entregar o espaço ocupado nas mesmas condições que o recebeu, responsabilizando-se por todo e qualquer dano provocado por seus servidores, participantes e fornecedores;</w:t>
      </w:r>
    </w:p>
    <w:p>
      <w:pPr>
        <w:pStyle w:val="ListParagraph"/>
        <w:numPr>
          <w:ilvl w:val="0"/>
          <w:numId w:val="2"/>
        </w:numPr>
        <w:tabs>
          <w:tab w:pos="929" w:val="left" w:leader="none"/>
        </w:tabs>
        <w:spacing w:line="240" w:lineRule="auto" w:before="115" w:after="0"/>
        <w:ind w:left="929" w:right="0" w:hanging="206"/>
        <w:jc w:val="both"/>
        <w:rPr>
          <w:sz w:val="24"/>
        </w:rPr>
      </w:pPr>
      <w:r>
        <w:rPr>
          <w:sz w:val="24"/>
        </w:rPr>
        <w:t>realizar a desmontagem imediatamente após o término do </w:t>
      </w:r>
      <w:r>
        <w:rPr>
          <w:spacing w:val="-2"/>
          <w:sz w:val="24"/>
        </w:rPr>
        <w:t>evento;</w:t>
      </w:r>
    </w:p>
    <w:p>
      <w:pPr>
        <w:pStyle w:val="ListParagraph"/>
        <w:numPr>
          <w:ilvl w:val="0"/>
          <w:numId w:val="2"/>
        </w:numPr>
        <w:tabs>
          <w:tab w:pos="1077" w:val="left" w:leader="none"/>
        </w:tabs>
        <w:spacing w:line="235" w:lineRule="auto" w:before="119" w:after="0"/>
        <w:ind w:left="723" w:right="216" w:firstLine="0"/>
        <w:jc w:val="both"/>
        <w:rPr>
          <w:sz w:val="24"/>
        </w:rPr>
      </w:pPr>
      <w:r>
        <w:rPr>
          <w:sz w:val="24"/>
        </w:rPr>
        <w:t>consultar previamente o Departamento de Eventos do </w:t>
      </w:r>
      <w:r>
        <w:rPr>
          <w:b/>
          <w:sz w:val="24"/>
        </w:rPr>
        <w:t>Hotel </w:t>
      </w:r>
      <w:r>
        <w:rPr>
          <w:sz w:val="24"/>
        </w:rPr>
        <w:t>sobre a possibilidade da contratação de gerador, em caso de uso de energia elétrica extra (grande carga elétrica), para avaliação da necessidade de sua eventual contratação;</w:t>
      </w:r>
    </w:p>
    <w:p>
      <w:pPr>
        <w:pStyle w:val="ListParagraph"/>
        <w:numPr>
          <w:ilvl w:val="0"/>
          <w:numId w:val="2"/>
        </w:numPr>
        <w:tabs>
          <w:tab w:pos="996" w:val="left" w:leader="none"/>
        </w:tabs>
        <w:spacing w:line="240" w:lineRule="auto" w:before="114" w:after="0"/>
        <w:ind w:left="996" w:right="0" w:hanging="273"/>
        <w:jc w:val="both"/>
        <w:rPr>
          <w:sz w:val="24"/>
        </w:rPr>
      </w:pPr>
      <w:r>
        <w:rPr>
          <w:sz w:val="24"/>
        </w:rPr>
        <w:t>responsabilizar-se</w:t>
      </w:r>
      <w:r>
        <w:rPr>
          <w:spacing w:val="-1"/>
          <w:sz w:val="24"/>
        </w:rPr>
        <w:t> </w:t>
      </w:r>
      <w:r>
        <w:rPr>
          <w:sz w:val="24"/>
        </w:rPr>
        <w:t>pelo</w:t>
      </w:r>
      <w:r>
        <w:rPr>
          <w:spacing w:val="-1"/>
          <w:sz w:val="24"/>
        </w:rPr>
        <w:t> </w:t>
      </w:r>
      <w:r>
        <w:rPr>
          <w:sz w:val="24"/>
        </w:rPr>
        <w:t>controle de</w:t>
      </w:r>
      <w:r>
        <w:rPr>
          <w:spacing w:val="-1"/>
          <w:sz w:val="24"/>
        </w:rPr>
        <w:t> </w:t>
      </w:r>
      <w:r>
        <w:rPr>
          <w:sz w:val="24"/>
        </w:rPr>
        <w:t>acesso</w:t>
      </w:r>
      <w:r>
        <w:rPr>
          <w:spacing w:val="-1"/>
          <w:sz w:val="24"/>
        </w:rPr>
        <w:t> </w:t>
      </w:r>
      <w:r>
        <w:rPr>
          <w:sz w:val="24"/>
        </w:rPr>
        <w:t>do público</w:t>
      </w:r>
      <w:r>
        <w:rPr>
          <w:spacing w:val="-1"/>
          <w:sz w:val="24"/>
        </w:rPr>
        <w:t> </w:t>
      </w:r>
      <w:r>
        <w:rPr>
          <w:sz w:val="24"/>
        </w:rPr>
        <w:t>ao </w:t>
      </w:r>
      <w:r>
        <w:rPr>
          <w:spacing w:val="-2"/>
          <w:sz w:val="24"/>
        </w:rPr>
        <w:t>evento;</w:t>
      </w:r>
    </w:p>
    <w:p>
      <w:pPr>
        <w:pStyle w:val="ListParagraph"/>
        <w:numPr>
          <w:ilvl w:val="0"/>
          <w:numId w:val="2"/>
        </w:numPr>
        <w:tabs>
          <w:tab w:pos="983" w:val="left" w:leader="none"/>
        </w:tabs>
        <w:spacing w:line="235" w:lineRule="auto" w:before="118" w:after="0"/>
        <w:ind w:left="723" w:right="216" w:firstLine="0"/>
        <w:jc w:val="both"/>
        <w:rPr>
          <w:sz w:val="24"/>
        </w:rPr>
      </w:pPr>
      <w:r>
        <w:rPr>
          <w:sz w:val="24"/>
        </w:rPr>
        <w:t>comunicar</w:t>
      </w:r>
      <w:r>
        <w:rPr>
          <w:spacing w:val="-2"/>
          <w:sz w:val="24"/>
        </w:rPr>
        <w:t> </w:t>
      </w:r>
      <w:r>
        <w:rPr>
          <w:sz w:val="24"/>
        </w:rPr>
        <w:t>a</w:t>
      </w:r>
      <w:r>
        <w:rPr>
          <w:spacing w:val="-2"/>
          <w:sz w:val="24"/>
        </w:rPr>
        <w:t> </w:t>
      </w:r>
      <w:r>
        <w:rPr>
          <w:sz w:val="24"/>
        </w:rPr>
        <w:t>coordenação/apoio</w:t>
      </w:r>
      <w:r>
        <w:rPr>
          <w:spacing w:val="-2"/>
          <w:sz w:val="24"/>
        </w:rPr>
        <w:t> </w:t>
      </w:r>
      <w:r>
        <w:rPr>
          <w:sz w:val="24"/>
        </w:rPr>
        <w:t>de</w:t>
      </w:r>
      <w:r>
        <w:rPr>
          <w:spacing w:val="-2"/>
          <w:sz w:val="24"/>
        </w:rPr>
        <w:t> </w:t>
      </w:r>
      <w:r>
        <w:rPr>
          <w:sz w:val="24"/>
        </w:rPr>
        <w:t>eventos</w:t>
      </w:r>
      <w:r>
        <w:rPr>
          <w:spacing w:val="-2"/>
          <w:sz w:val="24"/>
        </w:rPr>
        <w:t> </w:t>
      </w:r>
      <w:r>
        <w:rPr>
          <w:sz w:val="24"/>
        </w:rPr>
        <w:t>do</w:t>
      </w:r>
      <w:r>
        <w:rPr>
          <w:spacing w:val="-2"/>
          <w:sz w:val="24"/>
        </w:rPr>
        <w:t> </w:t>
      </w:r>
      <w:r>
        <w:rPr>
          <w:sz w:val="24"/>
        </w:rPr>
        <w:t>Hotel</w:t>
      </w:r>
      <w:r>
        <w:rPr>
          <w:spacing w:val="-2"/>
          <w:sz w:val="24"/>
        </w:rPr>
        <w:t> </w:t>
      </w:r>
      <w:r>
        <w:rPr>
          <w:sz w:val="24"/>
        </w:rPr>
        <w:t>sempre</w:t>
      </w:r>
      <w:r>
        <w:rPr>
          <w:spacing w:val="-2"/>
          <w:sz w:val="24"/>
        </w:rPr>
        <w:t> </w:t>
      </w:r>
      <w:r>
        <w:rPr>
          <w:sz w:val="24"/>
        </w:rPr>
        <w:t>que</w:t>
      </w:r>
      <w:r>
        <w:rPr>
          <w:spacing w:val="-2"/>
          <w:sz w:val="24"/>
        </w:rPr>
        <w:t> </w:t>
      </w:r>
      <w:r>
        <w:rPr>
          <w:sz w:val="24"/>
        </w:rPr>
        <w:t>os</w:t>
      </w:r>
      <w:r>
        <w:rPr>
          <w:spacing w:val="-2"/>
          <w:sz w:val="24"/>
        </w:rPr>
        <w:t> </w:t>
      </w:r>
      <w:r>
        <w:rPr>
          <w:sz w:val="24"/>
        </w:rPr>
        <w:t>participantes</w:t>
      </w:r>
      <w:r>
        <w:rPr>
          <w:spacing w:val="-2"/>
          <w:sz w:val="24"/>
        </w:rPr>
        <w:t> </w:t>
      </w:r>
      <w:r>
        <w:rPr>
          <w:sz w:val="24"/>
        </w:rPr>
        <w:t>deixarem</w:t>
      </w:r>
      <w:r>
        <w:rPr>
          <w:spacing w:val="-2"/>
          <w:sz w:val="24"/>
        </w:rPr>
        <w:t> </w:t>
      </w:r>
      <w:r>
        <w:rPr>
          <w:sz w:val="24"/>
        </w:rPr>
        <w:t>as</w:t>
      </w:r>
      <w:r>
        <w:rPr>
          <w:spacing w:val="-2"/>
          <w:sz w:val="24"/>
        </w:rPr>
        <w:t> </w:t>
      </w:r>
      <w:r>
        <w:rPr>
          <w:sz w:val="24"/>
        </w:rPr>
        <w:t>salas, para que estas possam ser trancadas na presença de um representante da </w:t>
      </w:r>
      <w:r>
        <w:rPr>
          <w:b/>
          <w:sz w:val="24"/>
        </w:rPr>
        <w:t>Contratante</w:t>
      </w:r>
      <w:r>
        <w:rPr>
          <w:sz w:val="24"/>
        </w:rPr>
        <w:t>.</w:t>
      </w:r>
    </w:p>
    <w:p>
      <w:pPr>
        <w:pStyle w:val="BodyText"/>
        <w:spacing w:before="229"/>
        <w:ind w:left="0"/>
      </w:pPr>
    </w:p>
    <w:p>
      <w:pPr>
        <w:pStyle w:val="Heading1"/>
        <w:jc w:val="left"/>
      </w:pPr>
      <w:r>
        <w:rPr>
          <w:spacing w:val="-2"/>
        </w:rPr>
        <w:t>CLÁUSULA</w:t>
      </w:r>
      <w:r>
        <w:rPr>
          <w:spacing w:val="-14"/>
        </w:rPr>
        <w:t> </w:t>
      </w:r>
      <w:r>
        <w:rPr>
          <w:spacing w:val="-2"/>
        </w:rPr>
        <w:t>OITAVA</w:t>
      </w:r>
      <w:r>
        <w:rPr>
          <w:spacing w:val="-14"/>
        </w:rPr>
        <w:t> </w:t>
      </w:r>
      <w:r>
        <w:rPr>
          <w:spacing w:val="-2"/>
        </w:rPr>
        <w:t>-</w:t>
      </w:r>
      <w:r>
        <w:rPr>
          <w:spacing w:val="-13"/>
        </w:rPr>
        <w:t> </w:t>
      </w:r>
      <w:r>
        <w:rPr>
          <w:spacing w:val="-2"/>
        </w:rPr>
        <w:t>OBRIGAÇÕES</w:t>
      </w:r>
      <w:r>
        <w:rPr>
          <w:spacing w:val="-13"/>
        </w:rPr>
        <w:t> </w:t>
      </w:r>
      <w:r>
        <w:rPr>
          <w:spacing w:val="-2"/>
        </w:rPr>
        <w:t>DA</w:t>
      </w:r>
      <w:r>
        <w:rPr>
          <w:spacing w:val="-14"/>
        </w:rPr>
        <w:t> </w:t>
      </w:r>
      <w:r>
        <w:rPr>
          <w:spacing w:val="-2"/>
        </w:rPr>
        <w:t>CONTRATADA</w:t>
      </w:r>
    </w:p>
    <w:p>
      <w:pPr>
        <w:pStyle w:val="BodyText"/>
        <w:spacing w:before="114"/>
      </w:pPr>
      <w:r>
        <w:rPr>
          <w:spacing w:val="-2"/>
        </w:rPr>
        <w:t>A</w:t>
      </w:r>
      <w:r>
        <w:rPr>
          <w:spacing w:val="-14"/>
        </w:rPr>
        <w:t> </w:t>
      </w:r>
      <w:r>
        <w:rPr>
          <w:spacing w:val="-2"/>
        </w:rPr>
        <w:t>CONTRATADA,</w:t>
      </w:r>
      <w:r>
        <w:rPr>
          <w:spacing w:val="-4"/>
        </w:rPr>
        <w:t> </w:t>
      </w:r>
      <w:r>
        <w:rPr>
          <w:spacing w:val="-2"/>
        </w:rPr>
        <w:t>obriga-se</w:t>
      </w:r>
      <w:r>
        <w:rPr>
          <w:spacing w:val="-1"/>
        </w:rPr>
        <w:t> </w:t>
      </w:r>
      <w:r>
        <w:rPr>
          <w:spacing w:val="-5"/>
        </w:rPr>
        <w:t>a:</w:t>
      </w:r>
    </w:p>
    <w:p>
      <w:pPr>
        <w:pStyle w:val="ListParagraph"/>
        <w:numPr>
          <w:ilvl w:val="0"/>
          <w:numId w:val="3"/>
        </w:numPr>
        <w:tabs>
          <w:tab w:pos="989" w:val="left" w:leader="none"/>
        </w:tabs>
        <w:spacing w:line="235" w:lineRule="auto" w:before="118" w:after="0"/>
        <w:ind w:left="723" w:right="217" w:firstLine="0"/>
        <w:jc w:val="both"/>
        <w:rPr>
          <w:sz w:val="24"/>
        </w:rPr>
      </w:pPr>
      <w:r>
        <w:rPr>
          <w:sz w:val="24"/>
        </w:rPr>
        <w:t>Executar fielmente o objeto do presente contrato, na mais perfeita conformidade com as </w:t>
      </w:r>
      <w:r>
        <w:rPr>
          <w:sz w:val="24"/>
        </w:rPr>
        <w:t>condições da proposta comercial;</w:t>
      </w:r>
    </w:p>
    <w:p>
      <w:pPr>
        <w:pStyle w:val="ListParagraph"/>
        <w:numPr>
          <w:ilvl w:val="0"/>
          <w:numId w:val="3"/>
        </w:numPr>
        <w:tabs>
          <w:tab w:pos="996" w:val="left" w:leader="none"/>
        </w:tabs>
        <w:spacing w:line="240" w:lineRule="auto" w:before="115" w:after="0"/>
        <w:ind w:left="996" w:right="0" w:hanging="273"/>
        <w:jc w:val="both"/>
        <w:rPr>
          <w:sz w:val="24"/>
        </w:rPr>
      </w:pPr>
      <w:r>
        <w:rPr>
          <w:sz w:val="24"/>
        </w:rPr>
        <w:t>Responsabilizar-se</w:t>
      </w:r>
      <w:r>
        <w:rPr>
          <w:spacing w:val="-1"/>
          <w:sz w:val="24"/>
        </w:rPr>
        <w:t> </w:t>
      </w:r>
      <w:r>
        <w:rPr>
          <w:sz w:val="24"/>
        </w:rPr>
        <w:t>pelas despesas</w:t>
      </w:r>
      <w:r>
        <w:rPr>
          <w:spacing w:val="-1"/>
          <w:sz w:val="24"/>
        </w:rPr>
        <w:t> </w:t>
      </w:r>
      <w:r>
        <w:rPr>
          <w:sz w:val="24"/>
        </w:rPr>
        <w:t>decorrentes da</w:t>
      </w:r>
      <w:r>
        <w:rPr>
          <w:spacing w:val="-1"/>
          <w:sz w:val="24"/>
        </w:rPr>
        <w:t> </w:t>
      </w:r>
      <w:r>
        <w:rPr>
          <w:sz w:val="24"/>
        </w:rPr>
        <w:t>prestação dos</w:t>
      </w:r>
      <w:r>
        <w:rPr>
          <w:spacing w:val="-1"/>
          <w:sz w:val="24"/>
        </w:rPr>
        <w:t> </w:t>
      </w:r>
      <w:r>
        <w:rPr>
          <w:sz w:val="24"/>
        </w:rPr>
        <w:t>serviços objeto</w:t>
      </w:r>
      <w:r>
        <w:rPr>
          <w:spacing w:val="-1"/>
          <w:sz w:val="24"/>
        </w:rPr>
        <w:t> </w:t>
      </w:r>
      <w:r>
        <w:rPr>
          <w:sz w:val="24"/>
        </w:rPr>
        <w:t>deste </w:t>
      </w:r>
      <w:r>
        <w:rPr>
          <w:spacing w:val="-2"/>
          <w:sz w:val="24"/>
        </w:rPr>
        <w:t>contrato;</w:t>
      </w:r>
    </w:p>
    <w:p>
      <w:pPr>
        <w:pStyle w:val="ListParagraph"/>
        <w:numPr>
          <w:ilvl w:val="0"/>
          <w:numId w:val="3"/>
        </w:numPr>
        <w:tabs>
          <w:tab w:pos="984" w:val="left" w:leader="none"/>
        </w:tabs>
        <w:spacing w:line="235" w:lineRule="auto" w:before="118" w:after="0"/>
        <w:ind w:left="723" w:right="216" w:firstLine="0"/>
        <w:jc w:val="both"/>
        <w:rPr>
          <w:sz w:val="24"/>
        </w:rPr>
      </w:pPr>
      <w:r>
        <w:rPr>
          <w:sz w:val="24"/>
        </w:rPr>
        <w:t>Responsabilizar-se pela conduta que seus empregados deverão ter durante a estadia em recinto da CONTRATANTE, que deverá ser a mínima necessária à execução dos serviços, </w:t>
      </w:r>
      <w:r>
        <w:rPr>
          <w:sz w:val="24"/>
        </w:rPr>
        <w:t>assegurando, outrossim, que eles mantenham o devido respeito e cortesia no relacionamento com os participantes do evento e com os servidores da CONTRATANTE;</w:t>
      </w:r>
    </w:p>
    <w:p>
      <w:pPr>
        <w:pStyle w:val="ListParagraph"/>
        <w:numPr>
          <w:ilvl w:val="0"/>
          <w:numId w:val="3"/>
        </w:numPr>
        <w:tabs>
          <w:tab w:pos="1075" w:val="left" w:leader="none"/>
        </w:tabs>
        <w:spacing w:line="235" w:lineRule="auto" w:before="119" w:after="0"/>
        <w:ind w:left="723" w:right="216" w:firstLine="0"/>
        <w:jc w:val="both"/>
        <w:rPr>
          <w:sz w:val="24"/>
        </w:rPr>
      </w:pPr>
      <w:r>
        <w:rPr>
          <w:sz w:val="24"/>
        </w:rPr>
        <w:t>Responsabilizar-se pelos encargos trabalhistas, previdenciários, fiscais, comerciais e demais previstos em legislação específica, cujo eventual inadimplemento não transfere à CONTRATANTE </w:t>
      </w:r>
      <w:r>
        <w:rPr>
          <w:sz w:val="24"/>
        </w:rPr>
        <w:t>a responsabilidade pelo seu pagamento, tampouco poderá onerar o objeto contratado;</w:t>
      </w:r>
    </w:p>
    <w:p>
      <w:pPr>
        <w:pStyle w:val="ListParagraph"/>
        <w:numPr>
          <w:ilvl w:val="0"/>
          <w:numId w:val="3"/>
        </w:numPr>
        <w:tabs>
          <w:tab w:pos="1002" w:val="left" w:leader="none"/>
        </w:tabs>
        <w:spacing w:line="235" w:lineRule="auto" w:before="118" w:after="0"/>
        <w:ind w:left="723" w:right="216" w:firstLine="0"/>
        <w:jc w:val="both"/>
        <w:rPr>
          <w:sz w:val="24"/>
        </w:rPr>
      </w:pPr>
      <w:r>
        <w:rPr>
          <w:sz w:val="24"/>
        </w:rPr>
        <w:t>Manter, durante toda a vigência do contrato, em compatibilidade com as obrigações assumidas, todas as condições exigidas para a habilitação na licitação;</w:t>
      </w:r>
    </w:p>
    <w:p>
      <w:pPr>
        <w:pStyle w:val="ListParagraph"/>
        <w:numPr>
          <w:ilvl w:val="0"/>
          <w:numId w:val="3"/>
        </w:numPr>
        <w:tabs>
          <w:tab w:pos="945" w:val="left" w:leader="none"/>
        </w:tabs>
        <w:spacing w:line="235" w:lineRule="auto" w:before="119" w:after="0"/>
        <w:ind w:left="723" w:right="216" w:firstLine="0"/>
        <w:jc w:val="both"/>
        <w:rPr>
          <w:sz w:val="24"/>
        </w:rPr>
      </w:pPr>
      <w:r>
        <w:rPr>
          <w:sz w:val="24"/>
        </w:rPr>
        <w:t>Obedecer às normas de segurança para esse tipo de atividade, ficando por sua conta o fornecimento aos seus empregados, dos equipamentos de segurança que se fizerem necessários para a execução </w:t>
      </w:r>
      <w:r>
        <w:rPr>
          <w:sz w:val="24"/>
        </w:rPr>
        <w:t>dos </w:t>
      </w:r>
      <w:r>
        <w:rPr>
          <w:spacing w:val="-2"/>
          <w:sz w:val="24"/>
        </w:rPr>
        <w:t>serviços;</w:t>
      </w:r>
    </w:p>
    <w:p>
      <w:pPr>
        <w:pStyle w:val="ListParagraph"/>
        <w:numPr>
          <w:ilvl w:val="0"/>
          <w:numId w:val="3"/>
        </w:numPr>
        <w:tabs>
          <w:tab w:pos="988" w:val="left" w:leader="none"/>
        </w:tabs>
        <w:spacing w:line="235" w:lineRule="auto" w:before="119" w:after="0"/>
        <w:ind w:left="723" w:right="216" w:firstLine="0"/>
        <w:jc w:val="both"/>
        <w:rPr>
          <w:sz w:val="24"/>
        </w:rPr>
      </w:pPr>
      <w:r>
        <w:rPr>
          <w:sz w:val="24"/>
        </w:rPr>
        <w:t>Indicar novo preposto, informando sua qualificação, no prazo máximo de 24 (vinte e quatro) horas nas</w:t>
      </w:r>
      <w:r>
        <w:rPr>
          <w:spacing w:val="24"/>
          <w:sz w:val="24"/>
        </w:rPr>
        <w:t> </w:t>
      </w:r>
      <w:r>
        <w:rPr>
          <w:sz w:val="24"/>
        </w:rPr>
        <w:t>ocasiões</w:t>
      </w:r>
      <w:r>
        <w:rPr>
          <w:spacing w:val="24"/>
          <w:sz w:val="24"/>
        </w:rPr>
        <w:t> </w:t>
      </w:r>
      <w:r>
        <w:rPr>
          <w:sz w:val="24"/>
        </w:rPr>
        <w:t>em</w:t>
      </w:r>
      <w:r>
        <w:rPr>
          <w:spacing w:val="24"/>
          <w:sz w:val="24"/>
        </w:rPr>
        <w:t> </w:t>
      </w:r>
      <w:r>
        <w:rPr>
          <w:sz w:val="24"/>
        </w:rPr>
        <w:t>que</w:t>
      </w:r>
      <w:r>
        <w:rPr>
          <w:spacing w:val="24"/>
          <w:sz w:val="24"/>
        </w:rPr>
        <w:t> </w:t>
      </w:r>
      <w:r>
        <w:rPr>
          <w:sz w:val="24"/>
        </w:rPr>
        <w:t>houver</w:t>
      </w:r>
      <w:r>
        <w:rPr>
          <w:spacing w:val="24"/>
          <w:sz w:val="24"/>
        </w:rPr>
        <w:t> </w:t>
      </w:r>
      <w:r>
        <w:rPr>
          <w:sz w:val="24"/>
        </w:rPr>
        <w:t>substituição</w:t>
      </w:r>
      <w:r>
        <w:rPr>
          <w:spacing w:val="24"/>
          <w:sz w:val="24"/>
        </w:rPr>
        <w:t> </w:t>
      </w:r>
      <w:r>
        <w:rPr>
          <w:sz w:val="24"/>
        </w:rPr>
        <w:t>daquele</w:t>
      </w:r>
      <w:r>
        <w:rPr>
          <w:spacing w:val="24"/>
          <w:sz w:val="24"/>
        </w:rPr>
        <w:t> </w:t>
      </w:r>
      <w:r>
        <w:rPr>
          <w:sz w:val="24"/>
        </w:rPr>
        <w:t>indicado,</w:t>
      </w:r>
      <w:r>
        <w:rPr>
          <w:spacing w:val="24"/>
          <w:sz w:val="24"/>
        </w:rPr>
        <w:t> </w:t>
      </w:r>
      <w:r>
        <w:rPr>
          <w:sz w:val="24"/>
        </w:rPr>
        <w:t>por</w:t>
      </w:r>
      <w:r>
        <w:rPr>
          <w:spacing w:val="24"/>
          <w:sz w:val="24"/>
        </w:rPr>
        <w:t> </w:t>
      </w:r>
      <w:r>
        <w:rPr>
          <w:sz w:val="24"/>
        </w:rPr>
        <w:t>intermédio</w:t>
      </w:r>
      <w:r>
        <w:rPr>
          <w:spacing w:val="24"/>
          <w:sz w:val="24"/>
        </w:rPr>
        <w:t> </w:t>
      </w:r>
      <w:r>
        <w:rPr>
          <w:sz w:val="24"/>
        </w:rPr>
        <w:t>de</w:t>
      </w:r>
      <w:r>
        <w:rPr>
          <w:spacing w:val="24"/>
          <w:sz w:val="24"/>
        </w:rPr>
        <w:t> </w:t>
      </w:r>
      <w:r>
        <w:rPr>
          <w:sz w:val="24"/>
        </w:rPr>
        <w:t>mensagem</w:t>
      </w:r>
      <w:r>
        <w:rPr>
          <w:spacing w:val="24"/>
          <w:sz w:val="24"/>
        </w:rPr>
        <w:t> </w:t>
      </w:r>
      <w:r>
        <w:rPr>
          <w:sz w:val="24"/>
        </w:rPr>
        <w:t>eletrônica</w:t>
      </w:r>
    </w:p>
    <w:p>
      <w:pPr>
        <w:pStyle w:val="BodyText"/>
        <w:spacing w:line="271" w:lineRule="exact" w:before="0"/>
        <w:ind w:left="723"/>
      </w:pPr>
      <w:r>
        <w:rPr/>
        <w:t>destinada</w:t>
      </w:r>
      <w:r>
        <w:rPr>
          <w:spacing w:val="23"/>
        </w:rPr>
        <w:t> </w:t>
      </w:r>
      <w:r>
        <w:rPr/>
        <w:t>ao</w:t>
      </w:r>
      <w:r>
        <w:rPr>
          <w:spacing w:val="25"/>
        </w:rPr>
        <w:t> </w:t>
      </w:r>
      <w:r>
        <w:rPr/>
        <w:t>endereço</w:t>
      </w:r>
      <w:r>
        <w:rPr>
          <w:spacing w:val="26"/>
        </w:rPr>
        <w:t> </w:t>
      </w:r>
      <w:r>
        <w:rPr/>
        <w:t>de</w:t>
      </w:r>
      <w:r>
        <w:rPr>
          <w:spacing w:val="25"/>
        </w:rPr>
        <w:t> </w:t>
      </w:r>
      <w:r>
        <w:rPr/>
        <w:t>e-mail:</w:t>
      </w:r>
      <w:r>
        <w:rPr>
          <w:spacing w:val="26"/>
        </w:rPr>
        <w:t> </w:t>
      </w:r>
      <w:hyperlink r:id="rId9">
        <w:r>
          <w:rPr>
            <w:color w:val="0000ED"/>
            <w:u w:val="single" w:color="0000ED"/>
          </w:rPr>
          <w:t>coeve@tre-s</w:t>
        </w:r>
        <w:r>
          <w:rPr>
            <w:color w:val="0000ED"/>
          </w:rPr>
          <w:t>p</w:t>
        </w:r>
        <w:r>
          <w:rPr>
            <w:spacing w:val="-11"/>
            <w:u w:val="single" w:color="0000ED"/>
          </w:rPr>
          <w:t> </w:t>
        </w:r>
        <w:r>
          <w:rPr>
            <w:color w:val="0000ED"/>
            <w:spacing w:val="39"/>
          </w:rPr>
          <w:t>.j</w:t>
        </w:r>
        <w:r>
          <w:rPr>
            <w:color w:val="0000ED"/>
            <w:spacing w:val="-79"/>
          </w:rPr>
          <w:t>u</w:t>
        </w:r>
        <w:r>
          <w:rPr>
            <w:spacing w:val="40"/>
            <w:u w:val="single" w:color="0000ED"/>
          </w:rPr>
          <w:t> </w:t>
        </w:r>
        <w:r>
          <w:rPr>
            <w:color w:val="0000ED"/>
          </w:rPr>
          <w:t>s.br</w:t>
        </w:r>
      </w:hyperlink>
      <w:r>
        <w:rPr>
          <w:color w:val="0000ED"/>
          <w:spacing w:val="25"/>
        </w:rPr>
        <w:t> </w:t>
      </w:r>
      <w:r>
        <w:rPr/>
        <w:t>e</w:t>
      </w:r>
      <w:r>
        <w:rPr>
          <w:spacing w:val="26"/>
        </w:rPr>
        <w:t> </w:t>
      </w:r>
      <w:hyperlink r:id="rId10">
        <w:r>
          <w:rPr>
            <w:color w:val="0000ED"/>
            <w:u w:val="single" w:color="0000ED"/>
          </w:rPr>
          <w:t>secev</w:t>
        </w:r>
      </w:hyperlink>
      <w:hyperlink r:id="rId10">
        <w:r>
          <w:rPr>
            <w:color w:val="0000ED"/>
          </w:rPr>
          <w:t>@</w:t>
        </w:r>
        <w:r>
          <w:rPr>
            <w:color w:val="0000ED"/>
            <w:u w:val="single" w:color="0000ED"/>
          </w:rPr>
          <w:t>tre-sp</w:t>
        </w:r>
        <w:r>
          <w:rPr>
            <w:color w:val="0000ED"/>
          </w:rPr>
          <w:t>.</w:t>
        </w:r>
        <w:r>
          <w:rPr>
            <w:color w:val="0000ED"/>
            <w:u w:val="single" w:color="0000ED"/>
          </w:rPr>
          <w:t>jus.br</w:t>
        </w:r>
      </w:hyperlink>
      <w:r>
        <w:rPr/>
        <w:t>,</w:t>
      </w:r>
      <w:r>
        <w:rPr>
          <w:spacing w:val="25"/>
        </w:rPr>
        <w:t> </w:t>
      </w:r>
      <w:r>
        <w:rPr/>
        <w:t>bem</w:t>
      </w:r>
      <w:r>
        <w:rPr>
          <w:spacing w:val="26"/>
        </w:rPr>
        <w:t> </w:t>
      </w:r>
      <w:r>
        <w:rPr/>
        <w:t>como</w:t>
      </w:r>
      <w:r>
        <w:rPr>
          <w:spacing w:val="25"/>
        </w:rPr>
        <w:t> </w:t>
      </w:r>
      <w:r>
        <w:rPr/>
        <w:t>manter</w:t>
      </w:r>
      <w:r>
        <w:rPr>
          <w:spacing w:val="26"/>
        </w:rPr>
        <w:t> </w:t>
      </w:r>
      <w:r>
        <w:rPr>
          <w:spacing w:val="-5"/>
        </w:rPr>
        <w:t>os</w:t>
      </w:r>
    </w:p>
    <w:p>
      <w:pPr>
        <w:pStyle w:val="BodyText"/>
        <w:spacing w:line="270" w:lineRule="exact" w:before="0"/>
        <w:ind w:left="723"/>
      </w:pPr>
      <w:r>
        <w:rPr/>
        <w:t>dados atualizados durante toda a fase de execução da </w:t>
      </w:r>
      <w:r>
        <w:rPr>
          <w:spacing w:val="-2"/>
        </w:rPr>
        <w:t>contratação;</w:t>
      </w:r>
    </w:p>
    <w:p>
      <w:pPr>
        <w:pStyle w:val="BodyText"/>
        <w:spacing w:after="0" w:line="270" w:lineRule="exact"/>
        <w:sectPr>
          <w:pgSz w:w="11900" w:h="16840"/>
          <w:pgMar w:header="284" w:footer="268" w:top="480" w:bottom="460" w:left="566" w:right="566"/>
        </w:sectPr>
      </w:pPr>
    </w:p>
    <w:p>
      <w:pPr>
        <w:pStyle w:val="ListParagraph"/>
        <w:numPr>
          <w:ilvl w:val="0"/>
          <w:numId w:val="3"/>
        </w:numPr>
        <w:tabs>
          <w:tab w:pos="1080" w:val="left" w:leader="none"/>
        </w:tabs>
        <w:spacing w:line="235" w:lineRule="auto" w:before="76" w:after="0"/>
        <w:ind w:left="723" w:right="216" w:firstLine="0"/>
        <w:jc w:val="both"/>
        <w:rPr>
          <w:sz w:val="24"/>
        </w:rPr>
      </w:pPr>
      <w:r>
        <w:rPr>
          <w:sz w:val="24"/>
        </w:rPr>
        <w:t>Observar, durante a execução do objeto, todos os normativos legais federais, estaduais e municipais pertinentes em vigor, contemplando, inclusive, as normas internas da </w:t>
      </w:r>
      <w:r>
        <w:rPr>
          <w:sz w:val="24"/>
        </w:rPr>
        <w:t>CONTRATANTE, responsabilizando-se por eventuais prejuízos decorrentes de infrações a que houver dado causa;</w:t>
      </w:r>
    </w:p>
    <w:p>
      <w:pPr>
        <w:pStyle w:val="ListParagraph"/>
        <w:numPr>
          <w:ilvl w:val="0"/>
          <w:numId w:val="3"/>
        </w:numPr>
        <w:tabs>
          <w:tab w:pos="977" w:val="left" w:leader="none"/>
        </w:tabs>
        <w:spacing w:line="235" w:lineRule="auto" w:before="119" w:after="0"/>
        <w:ind w:left="723" w:right="216" w:firstLine="0"/>
        <w:jc w:val="both"/>
        <w:rPr>
          <w:sz w:val="24"/>
        </w:rPr>
      </w:pPr>
      <w:r>
        <w:rPr>
          <w:sz w:val="24"/>
        </w:rPr>
        <w:t>Responder por quaisquer acidentes de que possam ser vítimas seus profissionais e, ainda, por eventuais</w:t>
      </w:r>
      <w:r>
        <w:rPr>
          <w:spacing w:val="-1"/>
          <w:sz w:val="24"/>
        </w:rPr>
        <w:t> </w:t>
      </w:r>
      <w:r>
        <w:rPr>
          <w:sz w:val="24"/>
        </w:rPr>
        <w:t>danos</w:t>
      </w:r>
      <w:r>
        <w:rPr>
          <w:spacing w:val="-1"/>
          <w:sz w:val="24"/>
        </w:rPr>
        <w:t> </w:t>
      </w:r>
      <w:r>
        <w:rPr>
          <w:sz w:val="24"/>
        </w:rPr>
        <w:t>causados</w:t>
      </w:r>
      <w:r>
        <w:rPr>
          <w:spacing w:val="-1"/>
          <w:sz w:val="24"/>
        </w:rPr>
        <w:t> </w:t>
      </w:r>
      <w:r>
        <w:rPr>
          <w:sz w:val="24"/>
        </w:rPr>
        <w:t>no</w:t>
      </w:r>
      <w:r>
        <w:rPr>
          <w:spacing w:val="-1"/>
          <w:sz w:val="24"/>
        </w:rPr>
        <w:t> </w:t>
      </w:r>
      <w:r>
        <w:rPr>
          <w:sz w:val="24"/>
        </w:rPr>
        <w:t>local</w:t>
      </w:r>
      <w:r>
        <w:rPr>
          <w:spacing w:val="-1"/>
          <w:sz w:val="24"/>
        </w:rPr>
        <w:t> </w:t>
      </w:r>
      <w:r>
        <w:rPr>
          <w:sz w:val="24"/>
        </w:rPr>
        <w:t>de</w:t>
      </w:r>
      <w:r>
        <w:rPr>
          <w:spacing w:val="-1"/>
          <w:sz w:val="24"/>
        </w:rPr>
        <w:t> </w:t>
      </w:r>
      <w:r>
        <w:rPr>
          <w:sz w:val="24"/>
        </w:rPr>
        <w:t>execução</w:t>
      </w:r>
      <w:r>
        <w:rPr>
          <w:spacing w:val="-1"/>
          <w:sz w:val="24"/>
        </w:rPr>
        <w:t> </w:t>
      </w:r>
      <w:r>
        <w:rPr>
          <w:sz w:val="24"/>
        </w:rPr>
        <w:t>dos</w:t>
      </w:r>
      <w:r>
        <w:rPr>
          <w:spacing w:val="-1"/>
          <w:sz w:val="24"/>
        </w:rPr>
        <w:t> </w:t>
      </w:r>
      <w:r>
        <w:rPr>
          <w:sz w:val="24"/>
        </w:rPr>
        <w:t>serviços,</w:t>
      </w:r>
      <w:r>
        <w:rPr>
          <w:spacing w:val="-1"/>
          <w:sz w:val="24"/>
        </w:rPr>
        <w:t> </w:t>
      </w:r>
      <w:r>
        <w:rPr>
          <w:sz w:val="24"/>
        </w:rPr>
        <w:t>às</w:t>
      </w:r>
      <w:r>
        <w:rPr>
          <w:spacing w:val="-1"/>
          <w:sz w:val="24"/>
        </w:rPr>
        <w:t> </w:t>
      </w:r>
      <w:r>
        <w:rPr>
          <w:sz w:val="24"/>
        </w:rPr>
        <w:t>autoridades</w:t>
      </w:r>
      <w:r>
        <w:rPr>
          <w:spacing w:val="-1"/>
          <w:sz w:val="24"/>
        </w:rPr>
        <w:t> </w:t>
      </w:r>
      <w:r>
        <w:rPr>
          <w:sz w:val="24"/>
        </w:rPr>
        <w:t>judiciárias,</w:t>
      </w:r>
      <w:r>
        <w:rPr>
          <w:spacing w:val="-1"/>
          <w:sz w:val="24"/>
        </w:rPr>
        <w:t> </w:t>
      </w:r>
      <w:r>
        <w:rPr>
          <w:sz w:val="24"/>
        </w:rPr>
        <w:t>aos</w:t>
      </w:r>
      <w:r>
        <w:rPr>
          <w:spacing w:val="-1"/>
          <w:sz w:val="24"/>
        </w:rPr>
        <w:t> </w:t>
      </w:r>
      <w:r>
        <w:rPr>
          <w:sz w:val="24"/>
        </w:rPr>
        <w:t>servidores do</w:t>
      </w:r>
      <w:r>
        <w:rPr>
          <w:spacing w:val="-6"/>
          <w:sz w:val="24"/>
        </w:rPr>
        <w:t> </w:t>
      </w:r>
      <w:r>
        <w:rPr>
          <w:sz w:val="24"/>
        </w:rPr>
        <w:t>TRE-SP</w:t>
      </w:r>
      <w:r>
        <w:rPr>
          <w:spacing w:val="-11"/>
          <w:sz w:val="24"/>
        </w:rPr>
        <w:t> </w:t>
      </w:r>
      <w:r>
        <w:rPr>
          <w:sz w:val="24"/>
        </w:rPr>
        <w:t>e</w:t>
      </w:r>
      <w:r>
        <w:rPr>
          <w:spacing w:val="-3"/>
          <w:sz w:val="24"/>
        </w:rPr>
        <w:t> </w:t>
      </w:r>
      <w:r>
        <w:rPr>
          <w:sz w:val="24"/>
        </w:rPr>
        <w:t>a</w:t>
      </w:r>
      <w:r>
        <w:rPr>
          <w:spacing w:val="-3"/>
          <w:sz w:val="24"/>
        </w:rPr>
        <w:t> </w:t>
      </w:r>
      <w:r>
        <w:rPr>
          <w:sz w:val="24"/>
        </w:rPr>
        <w:t>terceiros,</w:t>
      </w:r>
      <w:r>
        <w:rPr>
          <w:spacing w:val="-3"/>
          <w:sz w:val="24"/>
        </w:rPr>
        <w:t> </w:t>
      </w:r>
      <w:r>
        <w:rPr>
          <w:sz w:val="24"/>
        </w:rPr>
        <w:t>decorrentes</w:t>
      </w:r>
      <w:r>
        <w:rPr>
          <w:spacing w:val="-3"/>
          <w:sz w:val="24"/>
        </w:rPr>
        <w:t> </w:t>
      </w:r>
      <w:r>
        <w:rPr>
          <w:sz w:val="24"/>
        </w:rPr>
        <w:t>de</w:t>
      </w:r>
      <w:r>
        <w:rPr>
          <w:spacing w:val="-3"/>
          <w:sz w:val="24"/>
        </w:rPr>
        <w:t> </w:t>
      </w:r>
      <w:r>
        <w:rPr>
          <w:sz w:val="24"/>
        </w:rPr>
        <w:t>culpa</w:t>
      </w:r>
      <w:r>
        <w:rPr>
          <w:spacing w:val="-3"/>
          <w:sz w:val="24"/>
        </w:rPr>
        <w:t> </w:t>
      </w:r>
      <w:r>
        <w:rPr>
          <w:sz w:val="24"/>
        </w:rPr>
        <w:t>ou</w:t>
      </w:r>
      <w:r>
        <w:rPr>
          <w:spacing w:val="-3"/>
          <w:sz w:val="24"/>
        </w:rPr>
        <w:t> </w:t>
      </w:r>
      <w:r>
        <w:rPr>
          <w:sz w:val="24"/>
        </w:rPr>
        <w:t>dolo,</w:t>
      </w:r>
      <w:r>
        <w:rPr>
          <w:spacing w:val="-3"/>
          <w:sz w:val="24"/>
        </w:rPr>
        <w:t> </w:t>
      </w:r>
      <w:r>
        <w:rPr>
          <w:sz w:val="24"/>
        </w:rPr>
        <w:t>apurados</w:t>
      </w:r>
      <w:r>
        <w:rPr>
          <w:spacing w:val="-3"/>
          <w:sz w:val="24"/>
        </w:rPr>
        <w:t> </w:t>
      </w:r>
      <w:r>
        <w:rPr>
          <w:sz w:val="24"/>
        </w:rPr>
        <w:t>após</w:t>
      </w:r>
      <w:r>
        <w:rPr>
          <w:spacing w:val="-3"/>
          <w:sz w:val="24"/>
        </w:rPr>
        <w:t> </w:t>
      </w:r>
      <w:r>
        <w:rPr>
          <w:sz w:val="24"/>
        </w:rPr>
        <w:t>regular</w:t>
      </w:r>
      <w:r>
        <w:rPr>
          <w:spacing w:val="-3"/>
          <w:sz w:val="24"/>
        </w:rPr>
        <w:t> </w:t>
      </w:r>
      <w:r>
        <w:rPr>
          <w:sz w:val="24"/>
        </w:rPr>
        <w:t>processo</w:t>
      </w:r>
      <w:r>
        <w:rPr>
          <w:spacing w:val="-3"/>
          <w:sz w:val="24"/>
        </w:rPr>
        <w:t> </w:t>
      </w:r>
      <w:r>
        <w:rPr>
          <w:sz w:val="24"/>
        </w:rPr>
        <w:t>administrativo, arcando com a restauração, substituição ou indenização, conforme o caso;</w:t>
      </w:r>
    </w:p>
    <w:p>
      <w:pPr>
        <w:pStyle w:val="ListParagraph"/>
        <w:numPr>
          <w:ilvl w:val="0"/>
          <w:numId w:val="3"/>
        </w:numPr>
        <w:tabs>
          <w:tab w:pos="993" w:val="left" w:leader="none"/>
        </w:tabs>
        <w:spacing w:line="235" w:lineRule="auto" w:before="118" w:after="0"/>
        <w:ind w:left="723" w:right="216" w:firstLine="0"/>
        <w:jc w:val="both"/>
        <w:rPr>
          <w:sz w:val="24"/>
        </w:rPr>
      </w:pPr>
      <w:r>
        <w:rPr>
          <w:sz w:val="24"/>
        </w:rPr>
        <w:t>Manter seus funcionários portando crachá de identificação, provendo-os dos Equipamentos </w:t>
      </w:r>
      <w:r>
        <w:rPr>
          <w:sz w:val="24"/>
        </w:rPr>
        <w:t>de Proteção Individual – EPIs e mantendo-os dentro dos parâmetros das normas disciplinares do TRE- SP, não gerando qualquer vínculo empregatício entre seus funcionários e a CONTRATANTE;</w:t>
      </w:r>
    </w:p>
    <w:p>
      <w:pPr>
        <w:pStyle w:val="ListParagraph"/>
        <w:numPr>
          <w:ilvl w:val="0"/>
          <w:numId w:val="3"/>
        </w:numPr>
        <w:tabs>
          <w:tab w:pos="1036" w:val="left" w:leader="none"/>
        </w:tabs>
        <w:spacing w:line="235" w:lineRule="auto" w:before="119" w:after="0"/>
        <w:ind w:left="723" w:right="216" w:firstLine="0"/>
        <w:jc w:val="both"/>
        <w:rPr>
          <w:sz w:val="24"/>
        </w:rPr>
      </w:pPr>
      <w:r>
        <w:rPr>
          <w:sz w:val="24"/>
        </w:rPr>
        <w:t>Proceder à assinatura eletrônica do contrato, e de eventuais aditamentos, por meio do </w:t>
      </w:r>
      <w:r>
        <w:rPr>
          <w:sz w:val="24"/>
        </w:rPr>
        <w:t>Sistema Eletrônico</w:t>
      </w:r>
      <w:r>
        <w:rPr>
          <w:spacing w:val="-1"/>
          <w:sz w:val="24"/>
        </w:rPr>
        <w:t> </w:t>
      </w:r>
      <w:r>
        <w:rPr>
          <w:sz w:val="24"/>
        </w:rPr>
        <w:t>de</w:t>
      </w:r>
      <w:r>
        <w:rPr>
          <w:spacing w:val="-1"/>
          <w:sz w:val="24"/>
        </w:rPr>
        <w:t> </w:t>
      </w:r>
      <w:r>
        <w:rPr>
          <w:sz w:val="24"/>
        </w:rPr>
        <w:t>Informações</w:t>
      </w:r>
      <w:r>
        <w:rPr>
          <w:spacing w:val="-1"/>
          <w:sz w:val="24"/>
        </w:rPr>
        <w:t> </w:t>
      </w:r>
      <w:r>
        <w:rPr>
          <w:sz w:val="24"/>
        </w:rPr>
        <w:t>–</w:t>
      </w:r>
      <w:r>
        <w:rPr>
          <w:spacing w:val="-1"/>
          <w:sz w:val="24"/>
        </w:rPr>
        <w:t> </w:t>
      </w:r>
      <w:r>
        <w:rPr>
          <w:sz w:val="24"/>
        </w:rPr>
        <w:t>SEI,</w:t>
      </w:r>
      <w:r>
        <w:rPr>
          <w:spacing w:val="-1"/>
          <w:sz w:val="24"/>
        </w:rPr>
        <w:t> </w:t>
      </w:r>
      <w:r>
        <w:rPr>
          <w:sz w:val="24"/>
        </w:rPr>
        <w:t>gerenciado</w:t>
      </w:r>
      <w:r>
        <w:rPr>
          <w:spacing w:val="-1"/>
          <w:sz w:val="24"/>
        </w:rPr>
        <w:t> </w:t>
      </w:r>
      <w:r>
        <w:rPr>
          <w:sz w:val="24"/>
        </w:rPr>
        <w:t>pela</w:t>
      </w:r>
      <w:r>
        <w:rPr>
          <w:spacing w:val="-1"/>
          <w:sz w:val="24"/>
        </w:rPr>
        <w:t> </w:t>
      </w:r>
      <w:r>
        <w:rPr>
          <w:sz w:val="24"/>
        </w:rPr>
        <w:t>CONTRATANTE,</w:t>
      </w:r>
      <w:r>
        <w:rPr>
          <w:spacing w:val="-1"/>
          <w:sz w:val="24"/>
        </w:rPr>
        <w:t> </w:t>
      </w:r>
      <w:r>
        <w:rPr>
          <w:sz w:val="24"/>
        </w:rPr>
        <w:t>no</w:t>
      </w:r>
      <w:r>
        <w:rPr>
          <w:spacing w:val="-1"/>
          <w:sz w:val="24"/>
        </w:rPr>
        <w:t> </w:t>
      </w:r>
      <w:r>
        <w:rPr>
          <w:sz w:val="24"/>
        </w:rPr>
        <w:t>prazo</w:t>
      </w:r>
      <w:r>
        <w:rPr>
          <w:spacing w:val="-1"/>
          <w:sz w:val="24"/>
        </w:rPr>
        <w:t> </w:t>
      </w:r>
      <w:r>
        <w:rPr>
          <w:sz w:val="24"/>
        </w:rPr>
        <w:t>de</w:t>
      </w:r>
      <w:r>
        <w:rPr>
          <w:spacing w:val="-1"/>
          <w:sz w:val="24"/>
        </w:rPr>
        <w:t> </w:t>
      </w:r>
      <w:r>
        <w:rPr>
          <w:sz w:val="24"/>
        </w:rPr>
        <w:t>02</w:t>
      </w:r>
      <w:r>
        <w:rPr>
          <w:spacing w:val="-1"/>
          <w:sz w:val="24"/>
        </w:rPr>
        <w:t> </w:t>
      </w:r>
      <w:r>
        <w:rPr>
          <w:sz w:val="24"/>
        </w:rPr>
        <w:t>(dois)</w:t>
      </w:r>
      <w:r>
        <w:rPr>
          <w:spacing w:val="-1"/>
          <w:sz w:val="24"/>
        </w:rPr>
        <w:t> </w:t>
      </w:r>
      <w:r>
        <w:rPr>
          <w:sz w:val="24"/>
        </w:rPr>
        <w:t>dias</w:t>
      </w:r>
      <w:r>
        <w:rPr>
          <w:spacing w:val="-1"/>
          <w:sz w:val="24"/>
        </w:rPr>
        <w:t> </w:t>
      </w:r>
      <w:r>
        <w:rPr>
          <w:sz w:val="24"/>
        </w:rPr>
        <w:t>úteis, prorrogável por uma vez, contados a partir da liberação do acesso.</w:t>
      </w:r>
    </w:p>
    <w:p>
      <w:pPr>
        <w:pStyle w:val="ListParagraph"/>
        <w:numPr>
          <w:ilvl w:val="0"/>
          <w:numId w:val="3"/>
        </w:numPr>
        <w:tabs>
          <w:tab w:pos="966" w:val="left" w:leader="none"/>
        </w:tabs>
        <w:spacing w:line="235" w:lineRule="auto" w:before="118" w:after="0"/>
        <w:ind w:left="723" w:right="216" w:firstLine="0"/>
        <w:jc w:val="both"/>
        <w:rPr>
          <w:sz w:val="24"/>
        </w:rPr>
      </w:pPr>
      <w:r>
        <w:rPr>
          <w:sz w:val="24"/>
        </w:rPr>
        <w:t>Atender às solicitações do(a) fiscal do contrato a respeito de informações complementares para acompanhamento de questões relacionadas à integridade, nos termos do art. 9º, VII, da </w:t>
      </w:r>
      <w:r>
        <w:rPr>
          <w:sz w:val="24"/>
        </w:rPr>
        <w:t>Resolução TRE/SP nº 630/2023.</w:t>
      </w:r>
    </w:p>
    <w:p>
      <w:pPr>
        <w:pStyle w:val="ListParagraph"/>
        <w:numPr>
          <w:ilvl w:val="0"/>
          <w:numId w:val="3"/>
        </w:numPr>
        <w:tabs>
          <w:tab w:pos="1080" w:val="left" w:leader="none"/>
        </w:tabs>
        <w:spacing w:line="235" w:lineRule="auto" w:before="119" w:after="0"/>
        <w:ind w:left="723" w:right="216" w:firstLine="0"/>
        <w:jc w:val="both"/>
        <w:rPr>
          <w:sz w:val="24"/>
        </w:rPr>
      </w:pPr>
      <w:r>
        <w:rPr>
          <w:sz w:val="24"/>
        </w:rPr>
        <w:t>Disponibilizar as salas limpas e com o mobiliário adequado no prazo acordado, para viabilizar a montagem dos espaços.</w:t>
      </w:r>
    </w:p>
    <w:p>
      <w:pPr>
        <w:pStyle w:val="BodyText"/>
        <w:spacing w:before="233"/>
        <w:ind w:left="0"/>
      </w:pPr>
    </w:p>
    <w:p>
      <w:pPr>
        <w:pStyle w:val="Heading1"/>
        <w:spacing w:line="235" w:lineRule="auto"/>
        <w:ind w:right="216"/>
      </w:pPr>
      <w:r>
        <w:rPr/>
        <w:t>CLÁUSULA</w:t>
      </w:r>
      <w:r>
        <w:rPr>
          <w:spacing w:val="-4"/>
        </w:rPr>
        <w:t> </w:t>
      </w:r>
      <w:r>
        <w:rPr/>
        <w:t>NONA</w:t>
      </w:r>
      <w:r>
        <w:rPr>
          <w:spacing w:val="-4"/>
        </w:rPr>
        <w:t> </w:t>
      </w:r>
      <w:r>
        <w:rPr/>
        <w:t>– DO RECEBIMENTO DAS SALAS E DO PRAZO PARA</w:t>
      </w:r>
      <w:r>
        <w:rPr>
          <w:spacing w:val="-4"/>
        </w:rPr>
        <w:t> </w:t>
      </w:r>
      <w:r>
        <w:rPr/>
        <w:t>EXECUÇÃO DOS SERVIÇOS DE MONTAGEM DOS AMBIENTES E DISPONIBILIZAÇÃO DO </w:t>
      </w:r>
      <w:r>
        <w:rPr>
          <w:i/>
        </w:rPr>
        <w:t>LINK </w:t>
      </w:r>
      <w:r>
        <w:rPr/>
        <w:t>DE </w:t>
      </w:r>
      <w:r>
        <w:rPr>
          <w:spacing w:val="-2"/>
        </w:rPr>
        <w:t>INTERNET:</w:t>
      </w:r>
    </w:p>
    <w:p>
      <w:pPr>
        <w:pStyle w:val="BodyText"/>
        <w:spacing w:line="235" w:lineRule="auto"/>
        <w:ind w:right="216"/>
        <w:jc w:val="both"/>
      </w:pPr>
      <w:r>
        <w:rPr>
          <w:b/>
        </w:rPr>
        <w:t>Parágrafo 1º – </w:t>
      </w:r>
      <w:r>
        <w:rPr/>
        <w:t>O recebimento das salas e o acesso às dependências do hotel ocorrerá no dia 19/03/2025, por meio da equipe de Cerimonial e Eventos, às 8h, que realizará a avaliação e inspeção dos ambientes.</w:t>
      </w:r>
    </w:p>
    <w:p>
      <w:pPr>
        <w:pStyle w:val="BodyText"/>
        <w:spacing w:line="235" w:lineRule="auto"/>
        <w:ind w:right="216"/>
        <w:jc w:val="both"/>
      </w:pPr>
      <w:r>
        <w:rPr>
          <w:b/>
        </w:rPr>
        <w:t>Parágrafo 2º –</w:t>
      </w:r>
      <w:r>
        <w:rPr>
          <w:b/>
          <w:spacing w:val="-7"/>
        </w:rPr>
        <w:t> </w:t>
      </w:r>
      <w:r>
        <w:rPr/>
        <w:t>Ato contínuo, a CONTRATADA</w:t>
      </w:r>
      <w:r>
        <w:rPr>
          <w:spacing w:val="-7"/>
        </w:rPr>
        <w:t> </w:t>
      </w:r>
      <w:r>
        <w:rPr/>
        <w:t>deverá executar os serviços de montagem dos ambientes até às 18 h e, concomitantemente, disponibilizar o(s) link(s) de internet.</w:t>
      </w:r>
    </w:p>
    <w:p>
      <w:pPr>
        <w:pStyle w:val="BodyText"/>
        <w:spacing w:line="235" w:lineRule="auto"/>
        <w:ind w:right="216"/>
        <w:jc w:val="both"/>
      </w:pPr>
      <w:r>
        <w:rPr>
          <w:b/>
        </w:rPr>
        <w:t>Parágrafo 3º – </w:t>
      </w:r>
      <w:r>
        <w:rPr/>
        <w:t>Caso a fiscalização aponte a necessidade de correções na montagem dos espaços, a contratada terá o prazo de 1,5h para refazer execução do serviço, contadas a partir da notificação </w:t>
      </w:r>
      <w:r>
        <w:rPr/>
        <w:t>da Contratante, cujo término deverá ocorrer, impreterivelmente, até às 19h30 de 19/03/2025.</w:t>
      </w:r>
    </w:p>
    <w:p>
      <w:pPr>
        <w:pStyle w:val="BodyText"/>
        <w:spacing w:line="235" w:lineRule="auto" w:before="118"/>
        <w:ind w:right="215"/>
        <w:jc w:val="both"/>
      </w:pPr>
      <w:r>
        <w:rPr>
          <w:b/>
        </w:rPr>
        <w:t>Parágrafo 4º – </w:t>
      </w:r>
      <w:r>
        <w:rPr/>
        <w:t>Concluída a montagem das salas e recebidas a(s) chave(s), a contratada será responsável pelo controle e acesso.</w:t>
      </w:r>
    </w:p>
    <w:p>
      <w:pPr>
        <w:pStyle w:val="BodyText"/>
        <w:spacing w:line="235" w:lineRule="auto" w:before="120"/>
        <w:ind w:right="216"/>
        <w:jc w:val="both"/>
      </w:pPr>
      <w:r>
        <w:rPr>
          <w:b/>
        </w:rPr>
        <w:t>Parágrafo 5º – </w:t>
      </w:r>
      <w:r>
        <w:rPr/>
        <w:t>A </w:t>
      </w:r>
      <w:r>
        <w:rPr>
          <w:b/>
        </w:rPr>
        <w:t>Contratante </w:t>
      </w:r>
      <w:r>
        <w:rPr/>
        <w:t>terá tolerância de 01 (uma) hora, posterior ou anterior ao horário </w:t>
      </w:r>
      <w:r>
        <w:rPr/>
        <w:t>pré- contratado, para utilização das salas, sem a cobrança de taxas extras. Caso necessite permanecer por mais tempo, deverá consultar o departamento de Eventos do </w:t>
      </w:r>
      <w:r>
        <w:rPr>
          <w:b/>
        </w:rPr>
        <w:t>Hotel </w:t>
      </w:r>
      <w:r>
        <w:rPr/>
        <w:t>e verificar a disponibilidade e os custos </w:t>
      </w:r>
      <w:r>
        <w:rPr>
          <w:spacing w:val="-2"/>
        </w:rPr>
        <w:t>adicionais.</w:t>
      </w:r>
    </w:p>
    <w:p>
      <w:pPr>
        <w:pStyle w:val="BodyText"/>
        <w:spacing w:before="227"/>
        <w:ind w:left="0"/>
      </w:pPr>
    </w:p>
    <w:p>
      <w:pPr>
        <w:pStyle w:val="Heading1"/>
      </w:pPr>
      <w:r>
        <w:rPr>
          <w:spacing w:val="-2"/>
        </w:rPr>
        <w:t>CLÁUSULA</w:t>
      </w:r>
      <w:r>
        <w:rPr>
          <w:spacing w:val="-10"/>
        </w:rPr>
        <w:t> </w:t>
      </w:r>
      <w:r>
        <w:rPr>
          <w:spacing w:val="-2"/>
        </w:rPr>
        <w:t>DÉCIMA</w:t>
      </w:r>
      <w:r>
        <w:rPr>
          <w:spacing w:val="-10"/>
        </w:rPr>
        <w:t> </w:t>
      </w:r>
      <w:r>
        <w:rPr>
          <w:spacing w:val="-2"/>
        </w:rPr>
        <w:t>–</w:t>
      </w:r>
      <w:r>
        <w:rPr>
          <w:spacing w:val="5"/>
        </w:rPr>
        <w:t> </w:t>
      </w:r>
      <w:r>
        <w:rPr>
          <w:spacing w:val="-2"/>
        </w:rPr>
        <w:t>CONTRATAÇÕES</w:t>
      </w:r>
      <w:r>
        <w:rPr>
          <w:spacing w:val="-9"/>
        </w:rPr>
        <w:t> </w:t>
      </w:r>
      <w:r>
        <w:rPr>
          <w:spacing w:val="-2"/>
        </w:rPr>
        <w:t>ACESSÓRIAS</w:t>
      </w:r>
    </w:p>
    <w:p>
      <w:pPr>
        <w:pStyle w:val="BodyText"/>
        <w:spacing w:line="235" w:lineRule="auto"/>
        <w:ind w:right="216"/>
        <w:jc w:val="both"/>
      </w:pPr>
      <w:r>
        <w:rPr/>
        <w:t>As contratações acessórias para a prestação de serviços de coffee break e iluminação e sonorização ocorrerão em apartado, após a formalização desta locação.</w:t>
      </w:r>
    </w:p>
    <w:p>
      <w:pPr>
        <w:pStyle w:val="BodyText"/>
        <w:spacing w:before="228"/>
        <w:ind w:left="0"/>
      </w:pPr>
    </w:p>
    <w:p>
      <w:pPr>
        <w:pStyle w:val="Heading1"/>
      </w:pPr>
      <w:r>
        <w:rPr/>
        <w:t>CLÁUSULA</w:t>
      </w:r>
      <w:r>
        <w:rPr>
          <w:spacing w:val="-14"/>
        </w:rPr>
        <w:t> </w:t>
      </w:r>
      <w:r>
        <w:rPr/>
        <w:t>DÉCIMA</w:t>
      </w:r>
      <w:r>
        <w:rPr>
          <w:spacing w:val="-14"/>
        </w:rPr>
        <w:t> </w:t>
      </w:r>
      <w:r>
        <w:rPr/>
        <w:t>PRIMEIRA</w:t>
      </w:r>
      <w:r>
        <w:rPr>
          <w:spacing w:val="-14"/>
        </w:rPr>
        <w:t> </w:t>
      </w:r>
      <w:r>
        <w:rPr/>
        <w:t>– INFRAÇÕES E SANÇÕES</w:t>
      </w:r>
      <w:r>
        <w:rPr>
          <w:spacing w:val="-14"/>
        </w:rPr>
        <w:t> </w:t>
      </w:r>
      <w:r>
        <w:rPr>
          <w:spacing w:val="-2"/>
        </w:rPr>
        <w:t>ADMINISTRATIVAS</w:t>
      </w:r>
    </w:p>
    <w:p>
      <w:pPr>
        <w:pStyle w:val="BodyText"/>
        <w:spacing w:before="114"/>
      </w:pPr>
      <w:r>
        <w:rPr/>
        <w:t>Comete</w:t>
      </w:r>
      <w:r>
        <w:rPr>
          <w:spacing w:val="-7"/>
        </w:rPr>
        <w:t> </w:t>
      </w:r>
      <w:r>
        <w:rPr/>
        <w:t>infração</w:t>
      </w:r>
      <w:r>
        <w:rPr>
          <w:spacing w:val="-4"/>
        </w:rPr>
        <w:t> </w:t>
      </w:r>
      <w:r>
        <w:rPr/>
        <w:t>administrativa,</w:t>
      </w:r>
      <w:r>
        <w:rPr>
          <w:spacing w:val="-3"/>
        </w:rPr>
        <w:t> </w:t>
      </w:r>
      <w:r>
        <w:rPr/>
        <w:t>nos</w:t>
      </w:r>
      <w:r>
        <w:rPr>
          <w:spacing w:val="-4"/>
        </w:rPr>
        <w:t> </w:t>
      </w:r>
      <w:r>
        <w:rPr/>
        <w:t>termos</w:t>
      </w:r>
      <w:r>
        <w:rPr>
          <w:spacing w:val="-3"/>
        </w:rPr>
        <w:t> </w:t>
      </w:r>
      <w:r>
        <w:rPr/>
        <w:t>da</w:t>
      </w:r>
      <w:r>
        <w:rPr>
          <w:spacing w:val="-3"/>
        </w:rPr>
        <w:t> </w:t>
      </w:r>
      <w:hyperlink r:id="rId8">
        <w:r>
          <w:rPr>
            <w:color w:val="0000ED"/>
            <w:u w:val="single" w:color="0000ED"/>
          </w:rPr>
          <w:t>Lei</w:t>
        </w:r>
        <w:r>
          <w:rPr>
            <w:color w:val="0000ED"/>
            <w:spacing w:val="-4"/>
            <w:u w:val="single" w:color="0000ED"/>
          </w:rPr>
          <w:t> </w:t>
        </w:r>
        <w:r>
          <w:rPr>
            <w:color w:val="0000ED"/>
            <w:u w:val="single" w:color="0000ED"/>
          </w:rPr>
          <w:t>nº</w:t>
        </w:r>
        <w:r>
          <w:rPr>
            <w:color w:val="0000ED"/>
            <w:spacing w:val="-3"/>
            <w:u w:val="single" w:color="0000ED"/>
          </w:rPr>
          <w:t> </w:t>
        </w:r>
        <w:r>
          <w:rPr>
            <w:color w:val="0000ED"/>
            <w:u w:val="single" w:color="0000ED"/>
          </w:rPr>
          <w:t>14.133</w:t>
        </w:r>
        <w:r>
          <w:rPr>
            <w:color w:val="0000ED"/>
          </w:rPr>
          <w:t>,</w:t>
        </w:r>
        <w:r>
          <w:rPr>
            <w:color w:val="0000ED"/>
            <w:spacing w:val="-8"/>
            <w:u w:val="single" w:color="0000ED"/>
          </w:rPr>
          <w:t> </w:t>
        </w:r>
        <w:r>
          <w:rPr>
            <w:color w:val="0000ED"/>
            <w:u w:val="single" w:color="0000ED"/>
          </w:rPr>
          <w:t>de</w:t>
        </w:r>
        <w:r>
          <w:rPr>
            <w:color w:val="0000ED"/>
            <w:spacing w:val="-4"/>
            <w:u w:val="single" w:color="0000ED"/>
          </w:rPr>
          <w:t> </w:t>
        </w:r>
        <w:r>
          <w:rPr>
            <w:color w:val="0000ED"/>
            <w:u w:val="single" w:color="0000ED"/>
          </w:rPr>
          <w:t>2021</w:t>
        </w:r>
      </w:hyperlink>
      <w:r>
        <w:rPr/>
        <w:t>,</w:t>
      </w:r>
      <w:r>
        <w:rPr>
          <w:spacing w:val="-3"/>
        </w:rPr>
        <w:t> </w:t>
      </w:r>
      <w:r>
        <w:rPr/>
        <w:t>a</w:t>
      </w:r>
      <w:r>
        <w:rPr>
          <w:spacing w:val="-3"/>
        </w:rPr>
        <w:t> </w:t>
      </w:r>
      <w:r>
        <w:rPr/>
        <w:t>CONTRATADA</w:t>
      </w:r>
      <w:r>
        <w:rPr>
          <w:spacing w:val="-15"/>
        </w:rPr>
        <w:t> </w:t>
      </w:r>
      <w:r>
        <w:rPr>
          <w:spacing w:val="-4"/>
        </w:rPr>
        <w:t>que:</w:t>
      </w:r>
    </w:p>
    <w:p>
      <w:pPr>
        <w:pStyle w:val="ListParagraph"/>
        <w:numPr>
          <w:ilvl w:val="0"/>
          <w:numId w:val="4"/>
        </w:numPr>
        <w:tabs>
          <w:tab w:pos="982" w:val="left" w:leader="none"/>
        </w:tabs>
        <w:spacing w:line="240" w:lineRule="auto" w:before="114" w:after="0"/>
        <w:ind w:left="982" w:right="0" w:hanging="259"/>
        <w:jc w:val="left"/>
        <w:rPr>
          <w:sz w:val="24"/>
        </w:rPr>
      </w:pPr>
      <w:r>
        <w:rPr>
          <w:sz w:val="24"/>
        </w:rPr>
        <w:t>der causa à inexecução parcial do </w:t>
      </w:r>
      <w:r>
        <w:rPr>
          <w:spacing w:val="-2"/>
          <w:sz w:val="24"/>
        </w:rPr>
        <w:t>contrato;</w:t>
      </w:r>
    </w:p>
    <w:p>
      <w:pPr>
        <w:pStyle w:val="ListParagraph"/>
        <w:numPr>
          <w:ilvl w:val="0"/>
          <w:numId w:val="4"/>
        </w:numPr>
        <w:tabs>
          <w:tab w:pos="1051" w:val="left" w:leader="none"/>
        </w:tabs>
        <w:spacing w:line="235" w:lineRule="auto" w:before="119" w:after="0"/>
        <w:ind w:left="723" w:right="216" w:firstLine="0"/>
        <w:jc w:val="left"/>
        <w:rPr>
          <w:sz w:val="24"/>
        </w:rPr>
      </w:pPr>
      <w:r>
        <w:rPr>
          <w:sz w:val="24"/>
        </w:rPr>
        <w:t>der</w:t>
      </w:r>
      <w:r>
        <w:rPr>
          <w:spacing w:val="40"/>
          <w:sz w:val="24"/>
        </w:rPr>
        <w:t> </w:t>
      </w:r>
      <w:r>
        <w:rPr>
          <w:sz w:val="24"/>
        </w:rPr>
        <w:t>causa</w:t>
      </w:r>
      <w:r>
        <w:rPr>
          <w:spacing w:val="40"/>
          <w:sz w:val="24"/>
        </w:rPr>
        <w:t> </w:t>
      </w:r>
      <w:r>
        <w:rPr>
          <w:sz w:val="24"/>
        </w:rPr>
        <w:t>à</w:t>
      </w:r>
      <w:r>
        <w:rPr>
          <w:spacing w:val="40"/>
          <w:sz w:val="24"/>
        </w:rPr>
        <w:t> </w:t>
      </w:r>
      <w:r>
        <w:rPr>
          <w:sz w:val="24"/>
        </w:rPr>
        <w:t>inexecução</w:t>
      </w:r>
      <w:r>
        <w:rPr>
          <w:spacing w:val="40"/>
          <w:sz w:val="24"/>
        </w:rPr>
        <w:t> </w:t>
      </w:r>
      <w:r>
        <w:rPr>
          <w:sz w:val="24"/>
        </w:rPr>
        <w:t>parcial</w:t>
      </w:r>
      <w:r>
        <w:rPr>
          <w:spacing w:val="40"/>
          <w:sz w:val="24"/>
        </w:rPr>
        <w:t> </w:t>
      </w:r>
      <w:r>
        <w:rPr>
          <w:sz w:val="24"/>
        </w:rPr>
        <w:t>do</w:t>
      </w:r>
      <w:r>
        <w:rPr>
          <w:spacing w:val="40"/>
          <w:sz w:val="24"/>
        </w:rPr>
        <w:t> </w:t>
      </w:r>
      <w:r>
        <w:rPr>
          <w:sz w:val="24"/>
        </w:rPr>
        <w:t>contrato</w:t>
      </w:r>
      <w:r>
        <w:rPr>
          <w:spacing w:val="40"/>
          <w:sz w:val="24"/>
        </w:rPr>
        <w:t> </w:t>
      </w:r>
      <w:r>
        <w:rPr>
          <w:sz w:val="24"/>
        </w:rPr>
        <w:t>que</w:t>
      </w:r>
      <w:r>
        <w:rPr>
          <w:spacing w:val="40"/>
          <w:sz w:val="24"/>
        </w:rPr>
        <w:t> </w:t>
      </w:r>
      <w:r>
        <w:rPr>
          <w:sz w:val="24"/>
        </w:rPr>
        <w:t>cause</w:t>
      </w:r>
      <w:r>
        <w:rPr>
          <w:spacing w:val="40"/>
          <w:sz w:val="24"/>
        </w:rPr>
        <w:t> </w:t>
      </w:r>
      <w:r>
        <w:rPr>
          <w:sz w:val="24"/>
        </w:rPr>
        <w:t>grave</w:t>
      </w:r>
      <w:r>
        <w:rPr>
          <w:spacing w:val="40"/>
          <w:sz w:val="24"/>
        </w:rPr>
        <w:t> </w:t>
      </w:r>
      <w:r>
        <w:rPr>
          <w:sz w:val="24"/>
        </w:rPr>
        <w:t>dano</w:t>
      </w:r>
      <w:r>
        <w:rPr>
          <w:spacing w:val="40"/>
          <w:sz w:val="24"/>
        </w:rPr>
        <w:t> </w:t>
      </w:r>
      <w:r>
        <w:rPr>
          <w:sz w:val="24"/>
        </w:rPr>
        <w:t>à</w:t>
      </w:r>
      <w:r>
        <w:rPr>
          <w:spacing w:val="40"/>
          <w:sz w:val="24"/>
        </w:rPr>
        <w:t> </w:t>
      </w:r>
      <w:r>
        <w:rPr>
          <w:sz w:val="24"/>
        </w:rPr>
        <w:t>CONTRATANTE</w:t>
      </w:r>
      <w:r>
        <w:rPr>
          <w:spacing w:val="40"/>
          <w:sz w:val="24"/>
        </w:rPr>
        <w:t> </w:t>
      </w:r>
      <w:r>
        <w:rPr>
          <w:sz w:val="24"/>
        </w:rPr>
        <w:t>ou</w:t>
      </w:r>
      <w:r>
        <w:rPr>
          <w:spacing w:val="40"/>
          <w:sz w:val="24"/>
        </w:rPr>
        <w:t> </w:t>
      </w:r>
      <w:r>
        <w:rPr>
          <w:sz w:val="24"/>
        </w:rPr>
        <w:t>ao funcionamento dos serviços públicos ou ao interesse coletivo;</w:t>
      </w:r>
    </w:p>
    <w:p>
      <w:pPr>
        <w:pStyle w:val="ListParagraph"/>
        <w:numPr>
          <w:ilvl w:val="0"/>
          <w:numId w:val="4"/>
        </w:numPr>
        <w:tabs>
          <w:tab w:pos="969" w:val="left" w:leader="none"/>
        </w:tabs>
        <w:spacing w:line="240" w:lineRule="auto" w:before="115" w:after="0"/>
        <w:ind w:left="969" w:right="0" w:hanging="246"/>
        <w:jc w:val="left"/>
        <w:rPr>
          <w:sz w:val="24"/>
        </w:rPr>
      </w:pPr>
      <w:r>
        <w:rPr>
          <w:sz w:val="24"/>
        </w:rPr>
        <w:t>der causa à inexecução total do </w:t>
      </w:r>
      <w:r>
        <w:rPr>
          <w:spacing w:val="-2"/>
          <w:sz w:val="24"/>
        </w:rPr>
        <w:t>contrato;</w:t>
      </w:r>
    </w:p>
    <w:p>
      <w:pPr>
        <w:pStyle w:val="ListParagraph"/>
        <w:numPr>
          <w:ilvl w:val="0"/>
          <w:numId w:val="4"/>
        </w:numPr>
        <w:tabs>
          <w:tab w:pos="996" w:val="left" w:leader="none"/>
        </w:tabs>
        <w:spacing w:line="240" w:lineRule="auto" w:before="114" w:after="0"/>
        <w:ind w:left="996" w:right="0" w:hanging="273"/>
        <w:jc w:val="left"/>
        <w:rPr>
          <w:sz w:val="24"/>
        </w:rPr>
      </w:pPr>
      <w:r>
        <w:rPr>
          <w:sz w:val="24"/>
        </w:rPr>
        <w:t>ensejar o retardamento da execução ou da entrega do objeto da contratação sem motivo </w:t>
      </w:r>
      <w:r>
        <w:rPr>
          <w:spacing w:val="-2"/>
          <w:sz w:val="24"/>
        </w:rPr>
        <w:t>justificado;</w:t>
      </w:r>
    </w:p>
    <w:p>
      <w:pPr>
        <w:pStyle w:val="ListParagraph"/>
        <w:numPr>
          <w:ilvl w:val="0"/>
          <w:numId w:val="4"/>
        </w:numPr>
        <w:tabs>
          <w:tab w:pos="969" w:val="left" w:leader="none"/>
        </w:tabs>
        <w:spacing w:line="240" w:lineRule="auto" w:before="114" w:after="0"/>
        <w:ind w:left="969" w:right="0" w:hanging="246"/>
        <w:jc w:val="left"/>
        <w:rPr>
          <w:sz w:val="24"/>
        </w:rPr>
      </w:pPr>
      <w:r>
        <w:rPr>
          <w:sz w:val="24"/>
        </w:rPr>
        <w:t>apresentar documentação falsa ou prestar declaração falsa durante a execução do </w:t>
      </w:r>
      <w:r>
        <w:rPr>
          <w:spacing w:val="-2"/>
          <w:sz w:val="24"/>
        </w:rPr>
        <w:t>contrato;</w:t>
      </w:r>
    </w:p>
    <w:p>
      <w:pPr>
        <w:pStyle w:val="ListParagraph"/>
        <w:spacing w:after="0" w:line="240" w:lineRule="auto"/>
        <w:jc w:val="left"/>
        <w:rPr>
          <w:sz w:val="24"/>
        </w:rPr>
        <w:sectPr>
          <w:pgSz w:w="11900" w:h="16840"/>
          <w:pgMar w:header="284" w:footer="268" w:top="480" w:bottom="460" w:left="566" w:right="566"/>
        </w:sectPr>
      </w:pPr>
    </w:p>
    <w:p>
      <w:pPr>
        <w:pStyle w:val="ListParagraph"/>
        <w:numPr>
          <w:ilvl w:val="0"/>
          <w:numId w:val="4"/>
        </w:numPr>
        <w:tabs>
          <w:tab w:pos="942" w:val="left" w:leader="none"/>
        </w:tabs>
        <w:spacing w:line="240" w:lineRule="auto" w:before="72" w:after="0"/>
        <w:ind w:left="942" w:right="0" w:hanging="219"/>
        <w:jc w:val="left"/>
        <w:rPr>
          <w:sz w:val="24"/>
        </w:rPr>
      </w:pPr>
      <w:r>
        <w:rPr>
          <w:sz w:val="24"/>
        </w:rPr>
        <w:t>praticar ato fraudulento na execução do </w:t>
      </w:r>
      <w:r>
        <w:rPr>
          <w:spacing w:val="-2"/>
          <w:sz w:val="24"/>
        </w:rPr>
        <w:t>contrato;</w:t>
      </w:r>
    </w:p>
    <w:p>
      <w:pPr>
        <w:pStyle w:val="ListParagraph"/>
        <w:numPr>
          <w:ilvl w:val="0"/>
          <w:numId w:val="5"/>
        </w:numPr>
        <w:tabs>
          <w:tab w:pos="982" w:val="left" w:leader="none"/>
        </w:tabs>
        <w:spacing w:line="240" w:lineRule="auto" w:before="114" w:after="0"/>
        <w:ind w:left="982" w:right="0" w:hanging="259"/>
        <w:jc w:val="left"/>
        <w:rPr>
          <w:sz w:val="24"/>
        </w:rPr>
      </w:pPr>
      <w:r>
        <w:rPr>
          <w:sz w:val="24"/>
        </w:rPr>
        <w:t>comportar-se</w:t>
      </w:r>
      <w:r>
        <w:rPr>
          <w:spacing w:val="-1"/>
          <w:sz w:val="24"/>
        </w:rPr>
        <w:t> </w:t>
      </w:r>
      <w:r>
        <w:rPr>
          <w:sz w:val="24"/>
        </w:rPr>
        <w:t>de</w:t>
      </w:r>
      <w:r>
        <w:rPr>
          <w:spacing w:val="-1"/>
          <w:sz w:val="24"/>
        </w:rPr>
        <w:t> </w:t>
      </w:r>
      <w:r>
        <w:rPr>
          <w:sz w:val="24"/>
        </w:rPr>
        <w:t>modo inidôneo</w:t>
      </w:r>
      <w:r>
        <w:rPr>
          <w:spacing w:val="-1"/>
          <w:sz w:val="24"/>
        </w:rPr>
        <w:t> </w:t>
      </w:r>
      <w:r>
        <w:rPr>
          <w:sz w:val="24"/>
        </w:rPr>
        <w:t>ou cometer</w:t>
      </w:r>
      <w:r>
        <w:rPr>
          <w:spacing w:val="-1"/>
          <w:sz w:val="24"/>
        </w:rPr>
        <w:t> </w:t>
      </w:r>
      <w:r>
        <w:rPr>
          <w:sz w:val="24"/>
        </w:rPr>
        <w:t>fraude de</w:t>
      </w:r>
      <w:r>
        <w:rPr>
          <w:spacing w:val="-1"/>
          <w:sz w:val="24"/>
        </w:rPr>
        <w:t> </w:t>
      </w:r>
      <w:r>
        <w:rPr>
          <w:sz w:val="24"/>
        </w:rPr>
        <w:t>qualquer </w:t>
      </w:r>
      <w:r>
        <w:rPr>
          <w:spacing w:val="-2"/>
          <w:sz w:val="24"/>
        </w:rPr>
        <w:t>natureza;</w:t>
      </w:r>
    </w:p>
    <w:p>
      <w:pPr>
        <w:pStyle w:val="ListParagraph"/>
        <w:numPr>
          <w:ilvl w:val="0"/>
          <w:numId w:val="5"/>
        </w:numPr>
        <w:tabs>
          <w:tab w:pos="996" w:val="left" w:leader="none"/>
        </w:tabs>
        <w:spacing w:line="240" w:lineRule="auto" w:before="114" w:after="0"/>
        <w:ind w:left="996" w:right="0" w:hanging="273"/>
        <w:jc w:val="left"/>
        <w:rPr>
          <w:sz w:val="24"/>
        </w:rPr>
      </w:pPr>
      <w:r>
        <w:rPr>
          <w:sz w:val="24"/>
        </w:rPr>
        <w:t>praticar</w:t>
      </w:r>
      <w:r>
        <w:rPr>
          <w:spacing w:val="-2"/>
          <w:sz w:val="24"/>
        </w:rPr>
        <w:t> </w:t>
      </w:r>
      <w:r>
        <w:rPr>
          <w:sz w:val="24"/>
        </w:rPr>
        <w:t>ato lesivo previsto</w:t>
      </w:r>
      <w:r>
        <w:rPr>
          <w:spacing w:val="1"/>
          <w:sz w:val="24"/>
        </w:rPr>
        <w:t> </w:t>
      </w:r>
      <w:r>
        <w:rPr>
          <w:sz w:val="24"/>
        </w:rPr>
        <w:t>no </w:t>
      </w:r>
      <w:hyperlink r:id="rId11">
        <w:r>
          <w:rPr>
            <w:color w:val="0000ED"/>
            <w:sz w:val="24"/>
            <w:u w:val="single" w:color="0000ED"/>
          </w:rPr>
          <w:t>art. 5º da</w:t>
        </w:r>
        <w:r>
          <w:rPr>
            <w:color w:val="0000ED"/>
            <w:spacing w:val="1"/>
            <w:sz w:val="24"/>
            <w:u w:val="single" w:color="0000ED"/>
          </w:rPr>
          <w:t> </w:t>
        </w:r>
        <w:r>
          <w:rPr>
            <w:color w:val="0000ED"/>
            <w:sz w:val="24"/>
            <w:u w:val="single" w:color="0000ED"/>
          </w:rPr>
          <w:t>Lei nº 12.846</w:t>
        </w:r>
        <w:r>
          <w:rPr>
            <w:color w:val="0000ED"/>
            <w:sz w:val="24"/>
          </w:rPr>
          <w:t>,</w:t>
        </w:r>
        <w:r>
          <w:rPr>
            <w:color w:val="0000ED"/>
            <w:spacing w:val="-5"/>
            <w:sz w:val="24"/>
            <w:u w:val="single" w:color="0000ED"/>
          </w:rPr>
          <w:t> </w:t>
        </w:r>
        <w:r>
          <w:rPr>
            <w:color w:val="0000ED"/>
            <w:sz w:val="24"/>
            <w:u w:val="single" w:color="0000ED"/>
          </w:rPr>
          <w:t>de</w:t>
        </w:r>
        <w:r>
          <w:rPr>
            <w:color w:val="0000ED"/>
            <w:spacing w:val="1"/>
            <w:sz w:val="24"/>
            <w:u w:val="single" w:color="0000ED"/>
          </w:rPr>
          <w:t> </w:t>
        </w:r>
        <w:r>
          <w:rPr>
            <w:color w:val="0000ED"/>
            <w:sz w:val="24"/>
            <w:u w:val="single" w:color="0000ED"/>
          </w:rPr>
          <w:t>1º de agosto de</w:t>
        </w:r>
        <w:r>
          <w:rPr>
            <w:color w:val="0000ED"/>
            <w:spacing w:val="1"/>
            <w:sz w:val="24"/>
            <w:u w:val="single" w:color="0000ED"/>
          </w:rPr>
          <w:t> </w:t>
        </w:r>
        <w:r>
          <w:rPr>
            <w:color w:val="0000ED"/>
            <w:spacing w:val="-2"/>
            <w:sz w:val="24"/>
            <w:u w:val="single" w:color="0000ED"/>
          </w:rPr>
          <w:t>2013</w:t>
        </w:r>
      </w:hyperlink>
      <w:r>
        <w:rPr>
          <w:spacing w:val="-2"/>
          <w:sz w:val="24"/>
        </w:rPr>
        <w:t>.</w:t>
      </w:r>
    </w:p>
    <w:p>
      <w:pPr>
        <w:pStyle w:val="BodyText"/>
        <w:spacing w:line="235" w:lineRule="auto" w:before="118"/>
        <w:ind w:right="216"/>
        <w:jc w:val="both"/>
      </w:pPr>
      <w:r>
        <w:rPr>
          <w:b/>
        </w:rPr>
        <w:t>Parágrafo 1º - </w:t>
      </w:r>
      <w:r>
        <w:rPr/>
        <w:t>Serão aplicadas à CONTRATADA</w:t>
      </w:r>
      <w:r>
        <w:rPr>
          <w:spacing w:val="-5"/>
        </w:rPr>
        <w:t> </w:t>
      </w:r>
      <w:r>
        <w:rPr/>
        <w:t>que incorrer nas infrações acima descritas as seguintes </w:t>
      </w:r>
      <w:r>
        <w:rPr>
          <w:spacing w:val="-2"/>
        </w:rPr>
        <w:t>sanções:</w:t>
      </w:r>
    </w:p>
    <w:p>
      <w:pPr>
        <w:pStyle w:val="ListParagraph"/>
        <w:numPr>
          <w:ilvl w:val="0"/>
          <w:numId w:val="6"/>
        </w:numPr>
        <w:tabs>
          <w:tab w:pos="548" w:val="left" w:leader="none"/>
        </w:tabs>
        <w:spacing w:line="235" w:lineRule="auto" w:before="119" w:after="0"/>
        <w:ind w:left="243" w:right="216" w:firstLine="0"/>
        <w:jc w:val="both"/>
        <w:rPr>
          <w:sz w:val="24"/>
        </w:rPr>
      </w:pPr>
      <w:r>
        <w:rPr>
          <w:sz w:val="24"/>
        </w:rPr>
        <mc:AlternateContent>
          <mc:Choice Requires="wps">
            <w:drawing>
              <wp:anchor distT="0" distB="0" distL="0" distR="0" allowOverlap="1" layoutInCell="1" locked="0" behindDoc="1" simplePos="0" relativeHeight="487347712">
                <wp:simplePos x="0" y="0"/>
                <wp:positionH relativeFrom="page">
                  <wp:posOffset>5666492</wp:posOffset>
                </wp:positionH>
                <wp:positionV relativeFrom="paragraph">
                  <wp:posOffset>396411</wp:posOffset>
                </wp:positionV>
                <wp:extent cx="45720"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5720" cy="9525"/>
                        </a:xfrm>
                        <a:custGeom>
                          <a:avLst/>
                          <a:gdLst/>
                          <a:ahLst/>
                          <a:cxnLst/>
                          <a:rect l="l" t="t" r="r" b="b"/>
                          <a:pathLst>
                            <a:path w="45720" h="9525">
                              <a:moveTo>
                                <a:pt x="45308" y="9524"/>
                              </a:moveTo>
                              <a:lnTo>
                                <a:pt x="0" y="9524"/>
                              </a:lnTo>
                              <a:lnTo>
                                <a:pt x="0" y="0"/>
                              </a:lnTo>
                              <a:lnTo>
                                <a:pt x="45308" y="0"/>
                              </a:lnTo>
                              <a:lnTo>
                                <a:pt x="45308"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446.180542pt;margin-top:31.213501pt;width:3.567624pt;height:.75pt;mso-position-horizontal-relative:page;mso-position-vertical-relative:paragraph;z-index:-15968768" id="docshape5" filled="true" fillcolor="#0000ed" stroked="false">
                <v:fill type="solid"/>
                <w10:wrap type="none"/>
              </v:rect>
            </w:pict>
          </mc:Fallback>
        </mc:AlternateContent>
      </w:r>
      <w:r>
        <w:rPr>
          <w:b/>
          <w:sz w:val="24"/>
        </w:rPr>
        <w:t>Advertência</w:t>
      </w:r>
      <w:r>
        <w:rPr>
          <w:sz w:val="24"/>
        </w:rPr>
        <w:t>, quando a CONTRATADA praticar a conduta descrita na alínea “a” do caput </w:t>
      </w:r>
      <w:r>
        <w:rPr>
          <w:sz w:val="24"/>
        </w:rPr>
        <w:t>desta cláusula, sempre que não justificar a imposição de penalidade mais grave (</w:t>
      </w:r>
      <w:hyperlink r:id="rId12">
        <w:r>
          <w:rPr>
            <w:color w:val="0000ED"/>
            <w:sz w:val="24"/>
            <w:u w:val="single" w:color="0000ED"/>
          </w:rPr>
          <w:t>art. 156</w:t>
        </w:r>
        <w:r>
          <w:rPr>
            <w:color w:val="0000ED"/>
            <w:sz w:val="24"/>
          </w:rPr>
          <w:t>, §</w:t>
        </w:r>
        <w:r>
          <w:rPr>
            <w:color w:val="0000ED"/>
            <w:sz w:val="24"/>
            <w:u w:val="single" w:color="0000ED"/>
          </w:rPr>
          <w:t>2º</w:t>
        </w:r>
        <w:r>
          <w:rPr>
            <w:color w:val="0000ED"/>
            <w:sz w:val="24"/>
          </w:rPr>
          <w:t>,</w:t>
        </w:r>
        <w:r>
          <w:rPr>
            <w:color w:val="0000ED"/>
            <w:sz w:val="24"/>
            <w:u w:val="single" w:color="0000ED"/>
          </w:rPr>
          <w:t> da Lei nº 14.133</w:t>
        </w:r>
        <w:r>
          <w:rPr>
            <w:color w:val="0000ED"/>
            <w:sz w:val="24"/>
          </w:rPr>
          <w:t>,</w:t>
        </w:r>
      </w:hyperlink>
      <w:r>
        <w:rPr>
          <w:color w:val="0000ED"/>
          <w:sz w:val="24"/>
        </w:rPr>
        <w:t> </w:t>
      </w:r>
      <w:hyperlink r:id="rId12">
        <w:r>
          <w:rPr>
            <w:color w:val="0000ED"/>
            <w:sz w:val="24"/>
            <w:u w:val="single" w:color="0000ED"/>
          </w:rPr>
          <w:t>de 2021</w:t>
        </w:r>
      </w:hyperlink>
      <w:r>
        <w:rPr>
          <w:sz w:val="24"/>
        </w:rPr>
        <w:t>);</w:t>
      </w:r>
    </w:p>
    <w:p>
      <w:pPr>
        <w:pStyle w:val="ListParagraph"/>
        <w:numPr>
          <w:ilvl w:val="0"/>
          <w:numId w:val="6"/>
        </w:numPr>
        <w:tabs>
          <w:tab w:pos="519" w:val="left" w:leader="none"/>
        </w:tabs>
        <w:spacing w:line="235" w:lineRule="auto" w:before="119" w:after="0"/>
        <w:ind w:left="243" w:right="216" w:firstLine="0"/>
        <w:jc w:val="both"/>
        <w:rPr>
          <w:sz w:val="24"/>
        </w:rPr>
      </w:pPr>
      <w:r>
        <w:rPr>
          <w:sz w:val="24"/>
        </w:rPr>
        <mc:AlternateContent>
          <mc:Choice Requires="wps">
            <w:drawing>
              <wp:anchor distT="0" distB="0" distL="0" distR="0" allowOverlap="1" layoutInCell="1" locked="0" behindDoc="0" simplePos="0" relativeHeight="15729152">
                <wp:simplePos x="0" y="0"/>
                <wp:positionH relativeFrom="page">
                  <wp:posOffset>2582371</wp:posOffset>
                </wp:positionH>
                <wp:positionV relativeFrom="paragraph">
                  <wp:posOffset>567625</wp:posOffset>
                </wp:positionV>
                <wp:extent cx="38100"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8100" cy="9525"/>
                        </a:xfrm>
                        <a:custGeom>
                          <a:avLst/>
                          <a:gdLst/>
                          <a:ahLst/>
                          <a:cxnLst/>
                          <a:rect l="l" t="t" r="r" b="b"/>
                          <a:pathLst>
                            <a:path w="38100" h="9525">
                              <a:moveTo>
                                <a:pt x="37613" y="9524"/>
                              </a:moveTo>
                              <a:lnTo>
                                <a:pt x="0" y="9524"/>
                              </a:lnTo>
                              <a:lnTo>
                                <a:pt x="0" y="0"/>
                              </a:lnTo>
                              <a:lnTo>
                                <a:pt x="37613" y="0"/>
                              </a:lnTo>
                              <a:lnTo>
                                <a:pt x="37613"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203.336349pt;margin-top:44.694942pt;width:2.961696pt;height:.75pt;mso-position-horizontal-relative:page;mso-position-vertical-relative:paragraph;z-index:15729152" id="docshape6" filled="true" fillcolor="#0000ed" stroked="false">
                <v:fill type="solid"/>
                <w10:wrap type="none"/>
              </v:rect>
            </w:pict>
          </mc:Fallback>
        </mc:AlternateContent>
      </w:r>
      <w:r>
        <w:rPr>
          <w:b/>
          <w:sz w:val="24"/>
        </w:rPr>
        <w:t>Impedimento de licitar</w:t>
      </w:r>
      <w:r>
        <w:rPr>
          <w:b/>
          <w:spacing w:val="-3"/>
          <w:sz w:val="24"/>
        </w:rPr>
        <w:t> </w:t>
      </w:r>
      <w:r>
        <w:rPr>
          <w:b/>
          <w:sz w:val="24"/>
        </w:rPr>
        <w:t>e contratar</w:t>
      </w:r>
      <w:r>
        <w:rPr>
          <w:sz w:val="24"/>
        </w:rPr>
        <w:t>, quando praticadas as condutas descritas nas alíneas “b”, “c” e “d” do caput desta cláusula, sempre que não se justificar a imposição de penalidade mais grave, p</w:t>
      </w:r>
      <w:r>
        <w:rPr>
          <w:sz w:val="24"/>
          <w:u w:val="single"/>
        </w:rPr>
        <w:t>elo prazo</w:t>
      </w:r>
      <w:r>
        <w:rPr>
          <w:sz w:val="24"/>
        </w:rPr>
        <w:t> </w:t>
      </w:r>
      <w:r>
        <w:rPr>
          <w:sz w:val="24"/>
          <w:u w:val="single"/>
        </w:rPr>
        <w:t>máximo de 3</w:t>
      </w:r>
      <w:r>
        <w:rPr>
          <w:sz w:val="24"/>
        </w:rPr>
        <w:t> (</w:t>
      </w:r>
      <w:r>
        <w:rPr>
          <w:sz w:val="24"/>
          <w:u w:val="single"/>
        </w:rPr>
        <w:t>três</w:t>
      </w:r>
      <w:r>
        <w:rPr>
          <w:sz w:val="24"/>
        </w:rPr>
        <w:t>)</w:t>
      </w:r>
      <w:r>
        <w:rPr>
          <w:sz w:val="24"/>
          <w:u w:val="single"/>
        </w:rPr>
        <w:t> anos</w:t>
      </w:r>
      <w:r>
        <w:rPr>
          <w:sz w:val="24"/>
        </w:rPr>
        <w:t> (</w:t>
      </w:r>
      <w:hyperlink r:id="rId13">
        <w:r>
          <w:rPr>
            <w:color w:val="0000ED"/>
            <w:sz w:val="24"/>
            <w:u w:val="single" w:color="0000ED"/>
          </w:rPr>
          <w:t>art. 156</w:t>
        </w:r>
        <w:r>
          <w:rPr>
            <w:color w:val="0000ED"/>
            <w:sz w:val="24"/>
          </w:rPr>
          <w:t>, §</w:t>
        </w:r>
        <w:r>
          <w:rPr>
            <w:color w:val="0000ED"/>
            <w:sz w:val="24"/>
            <w:u w:val="single" w:color="0000ED"/>
          </w:rPr>
          <w:t> 4º</w:t>
        </w:r>
        <w:r>
          <w:rPr>
            <w:color w:val="0000ED"/>
            <w:sz w:val="24"/>
          </w:rPr>
          <w:t>,</w:t>
        </w:r>
        <w:r>
          <w:rPr>
            <w:color w:val="0000ED"/>
            <w:sz w:val="24"/>
            <w:u w:val="single" w:color="0000ED"/>
          </w:rPr>
          <w:t> da Lei nº 14.133</w:t>
        </w:r>
        <w:r>
          <w:rPr>
            <w:color w:val="0000ED"/>
            <w:sz w:val="24"/>
          </w:rPr>
          <w:t>,</w:t>
        </w:r>
        <w:r>
          <w:rPr>
            <w:color w:val="0000ED"/>
            <w:sz w:val="24"/>
            <w:u w:val="single" w:color="0000ED"/>
          </w:rPr>
          <w:t> de 2021</w:t>
        </w:r>
      </w:hyperlink>
      <w:r>
        <w:rPr>
          <w:sz w:val="24"/>
        </w:rPr>
        <w:t>);</w:t>
      </w:r>
    </w:p>
    <w:p>
      <w:pPr>
        <w:pStyle w:val="ListParagraph"/>
        <w:numPr>
          <w:ilvl w:val="0"/>
          <w:numId w:val="6"/>
        </w:numPr>
        <w:tabs>
          <w:tab w:pos="517" w:val="left" w:leader="none"/>
        </w:tabs>
        <w:spacing w:line="235" w:lineRule="auto" w:before="119" w:after="0"/>
        <w:ind w:left="243" w:right="216" w:firstLine="0"/>
        <w:jc w:val="both"/>
        <w:rPr>
          <w:sz w:val="24"/>
        </w:rPr>
      </w:pPr>
      <w:r>
        <w:rPr>
          <w:sz w:val="24"/>
        </w:rPr>
        <mc:AlternateContent>
          <mc:Choice Requires="wps">
            <w:drawing>
              <wp:anchor distT="0" distB="0" distL="0" distR="0" allowOverlap="1" layoutInCell="1" locked="0" behindDoc="0" simplePos="0" relativeHeight="15729664">
                <wp:simplePos x="0" y="0"/>
                <wp:positionH relativeFrom="page">
                  <wp:posOffset>1757119</wp:posOffset>
                </wp:positionH>
                <wp:positionV relativeFrom="paragraph">
                  <wp:posOffset>738840</wp:posOffset>
                </wp:positionV>
                <wp:extent cx="38100"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8100" cy="9525"/>
                        </a:xfrm>
                        <a:custGeom>
                          <a:avLst/>
                          <a:gdLst/>
                          <a:ahLst/>
                          <a:cxnLst/>
                          <a:rect l="l" t="t" r="r" b="b"/>
                          <a:pathLst>
                            <a:path w="38100" h="9525">
                              <a:moveTo>
                                <a:pt x="37613" y="9524"/>
                              </a:moveTo>
                              <a:lnTo>
                                <a:pt x="0" y="9524"/>
                              </a:lnTo>
                              <a:lnTo>
                                <a:pt x="0" y="0"/>
                              </a:lnTo>
                              <a:lnTo>
                                <a:pt x="37613" y="0"/>
                              </a:lnTo>
                              <a:lnTo>
                                <a:pt x="37613"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138.355865pt;margin-top:58.17638pt;width:2.961708pt;height:.75pt;mso-position-horizontal-relative:page;mso-position-vertical-relative:paragraph;z-index:15729664" id="docshape7" filled="true" fillcolor="#0000ed" stroked="false">
                <v:fill type="solid"/>
                <w10:wrap type="none"/>
              </v:rect>
            </w:pict>
          </mc:Fallback>
        </mc:AlternateContent>
      </w:r>
      <w:r>
        <w:rPr>
          <w:b/>
          <w:sz w:val="24"/>
        </w:rPr>
        <w:t>Declaração de inidoneidade para licitar ou contratar</w:t>
      </w:r>
      <w:r>
        <w:rPr>
          <w:sz w:val="24"/>
        </w:rPr>
        <w:t>, quando praticadas as condutas descritas </w:t>
      </w:r>
      <w:r>
        <w:rPr>
          <w:sz w:val="24"/>
        </w:rPr>
        <w:t>nas alíneas “e”, “f”, “g” e “h” do caput desta cláusula, bem como nas alíneas “b”, “c” e “d” do mesmo caput, que</w:t>
      </w:r>
      <w:r>
        <w:rPr>
          <w:spacing w:val="5"/>
          <w:sz w:val="24"/>
        </w:rPr>
        <w:t> </w:t>
      </w:r>
      <w:r>
        <w:rPr>
          <w:sz w:val="24"/>
        </w:rPr>
        <w:t>justifiquem</w:t>
      </w:r>
      <w:r>
        <w:rPr>
          <w:spacing w:val="5"/>
          <w:sz w:val="24"/>
        </w:rPr>
        <w:t> </w:t>
      </w:r>
      <w:r>
        <w:rPr>
          <w:sz w:val="24"/>
        </w:rPr>
        <w:t>a</w:t>
      </w:r>
      <w:r>
        <w:rPr>
          <w:spacing w:val="5"/>
          <w:sz w:val="24"/>
        </w:rPr>
        <w:t> </w:t>
      </w:r>
      <w:r>
        <w:rPr>
          <w:sz w:val="24"/>
        </w:rPr>
        <w:t>imposição</w:t>
      </w:r>
      <w:r>
        <w:rPr>
          <w:spacing w:val="5"/>
          <w:sz w:val="24"/>
        </w:rPr>
        <w:t> </w:t>
      </w:r>
      <w:r>
        <w:rPr>
          <w:sz w:val="24"/>
        </w:rPr>
        <w:t>de</w:t>
      </w:r>
      <w:r>
        <w:rPr>
          <w:spacing w:val="5"/>
          <w:sz w:val="24"/>
        </w:rPr>
        <w:t> </w:t>
      </w:r>
      <w:r>
        <w:rPr>
          <w:sz w:val="24"/>
        </w:rPr>
        <w:t>penalidade</w:t>
      </w:r>
      <w:r>
        <w:rPr>
          <w:spacing w:val="5"/>
          <w:sz w:val="24"/>
        </w:rPr>
        <w:t> </w:t>
      </w:r>
      <w:r>
        <w:rPr>
          <w:sz w:val="24"/>
        </w:rPr>
        <w:t>mais</w:t>
      </w:r>
      <w:r>
        <w:rPr>
          <w:spacing w:val="5"/>
          <w:sz w:val="24"/>
        </w:rPr>
        <w:t> </w:t>
      </w:r>
      <w:r>
        <w:rPr>
          <w:sz w:val="24"/>
        </w:rPr>
        <w:t>grave,</w:t>
      </w:r>
      <w:r>
        <w:rPr>
          <w:spacing w:val="5"/>
          <w:sz w:val="24"/>
        </w:rPr>
        <w:t> </w:t>
      </w:r>
      <w:r>
        <w:rPr>
          <w:sz w:val="24"/>
        </w:rPr>
        <w:t>p</w:t>
      </w:r>
      <w:r>
        <w:rPr>
          <w:sz w:val="24"/>
          <w:u w:val="single"/>
        </w:rPr>
        <w:t>elo</w:t>
      </w:r>
      <w:r>
        <w:rPr>
          <w:spacing w:val="5"/>
          <w:sz w:val="24"/>
        </w:rPr>
        <w:t> </w:t>
      </w:r>
      <w:r>
        <w:rPr>
          <w:sz w:val="24"/>
        </w:rPr>
        <w:t>p</w:t>
      </w:r>
      <w:r>
        <w:rPr>
          <w:sz w:val="24"/>
          <w:u w:val="single"/>
        </w:rPr>
        <w:t>razo</w:t>
      </w:r>
      <w:r>
        <w:rPr>
          <w:spacing w:val="5"/>
          <w:sz w:val="24"/>
          <w:u w:val="single"/>
        </w:rPr>
        <w:t> </w:t>
      </w:r>
      <w:r>
        <w:rPr>
          <w:sz w:val="24"/>
          <w:u w:val="single"/>
        </w:rPr>
        <w:t>mínimo</w:t>
      </w:r>
      <w:r>
        <w:rPr>
          <w:spacing w:val="5"/>
          <w:sz w:val="24"/>
          <w:u w:val="single"/>
        </w:rPr>
        <w:t> </w:t>
      </w:r>
      <w:r>
        <w:rPr>
          <w:sz w:val="24"/>
          <w:u w:val="single"/>
        </w:rPr>
        <w:t>de</w:t>
      </w:r>
      <w:r>
        <w:rPr>
          <w:spacing w:val="5"/>
          <w:sz w:val="24"/>
          <w:u w:val="single"/>
        </w:rPr>
        <w:t> </w:t>
      </w:r>
      <w:r>
        <w:rPr>
          <w:sz w:val="24"/>
          <w:u w:val="single"/>
        </w:rPr>
        <w:t>3</w:t>
      </w:r>
      <w:r>
        <w:rPr>
          <w:spacing w:val="5"/>
          <w:sz w:val="24"/>
          <w:u w:val="single"/>
        </w:rPr>
        <w:t> </w:t>
      </w:r>
      <w:r>
        <w:rPr>
          <w:sz w:val="24"/>
        </w:rPr>
        <w:t>(</w:t>
      </w:r>
      <w:r>
        <w:rPr>
          <w:sz w:val="24"/>
          <w:u w:val="single"/>
        </w:rPr>
        <w:t>três</w:t>
      </w:r>
      <w:r>
        <w:rPr>
          <w:sz w:val="24"/>
        </w:rPr>
        <w:t>)</w:t>
      </w:r>
      <w:r>
        <w:rPr>
          <w:spacing w:val="19"/>
          <w:sz w:val="24"/>
          <w:u w:val="single"/>
        </w:rPr>
        <w:t> </w:t>
      </w:r>
      <w:r>
        <w:rPr>
          <w:sz w:val="24"/>
          <w:u w:val="single"/>
        </w:rPr>
        <w:t>anos</w:t>
      </w:r>
      <w:r>
        <w:rPr>
          <w:spacing w:val="5"/>
          <w:sz w:val="24"/>
          <w:u w:val="single"/>
        </w:rPr>
        <w:t> </w:t>
      </w:r>
      <w:r>
        <w:rPr>
          <w:sz w:val="24"/>
          <w:u w:val="single"/>
        </w:rPr>
        <w:t>e</w:t>
      </w:r>
      <w:r>
        <w:rPr>
          <w:spacing w:val="5"/>
          <w:sz w:val="24"/>
          <w:u w:val="single"/>
        </w:rPr>
        <w:t> </w:t>
      </w:r>
      <w:r>
        <w:rPr>
          <w:sz w:val="24"/>
          <w:u w:val="single"/>
        </w:rPr>
        <w:t>máximo</w:t>
      </w:r>
      <w:r>
        <w:rPr>
          <w:spacing w:val="5"/>
          <w:sz w:val="24"/>
          <w:u w:val="single"/>
        </w:rPr>
        <w:t> </w:t>
      </w:r>
      <w:r>
        <w:rPr>
          <w:sz w:val="24"/>
          <w:u w:val="single"/>
        </w:rPr>
        <w:t>de</w:t>
      </w:r>
      <w:r>
        <w:rPr>
          <w:spacing w:val="5"/>
          <w:sz w:val="24"/>
          <w:u w:val="single"/>
        </w:rPr>
        <w:t> </w:t>
      </w:r>
      <w:r>
        <w:rPr>
          <w:sz w:val="24"/>
          <w:u w:val="single"/>
        </w:rPr>
        <w:t>6</w:t>
      </w:r>
      <w:r>
        <w:rPr>
          <w:spacing w:val="40"/>
          <w:sz w:val="24"/>
        </w:rPr>
        <w:t> </w:t>
      </w:r>
      <w:r>
        <w:rPr>
          <w:spacing w:val="-80"/>
          <w:sz w:val="24"/>
        </w:rPr>
        <w:t>(</w:t>
      </w:r>
      <w:r>
        <w:rPr>
          <w:sz w:val="24"/>
          <w:u w:val="single"/>
        </w:rPr>
        <w:t> seis</w:t>
      </w:r>
      <w:r>
        <w:rPr>
          <w:sz w:val="24"/>
        </w:rPr>
        <w:t>)</w:t>
      </w:r>
      <w:r>
        <w:rPr>
          <w:sz w:val="24"/>
          <w:u w:val="single"/>
        </w:rPr>
        <w:t> anos</w:t>
      </w:r>
      <w:r>
        <w:rPr>
          <w:sz w:val="24"/>
        </w:rPr>
        <w:t> (</w:t>
      </w:r>
      <w:hyperlink r:id="rId14">
        <w:r>
          <w:rPr>
            <w:color w:val="0000ED"/>
            <w:sz w:val="24"/>
            <w:u w:val="single" w:color="0000ED"/>
          </w:rPr>
          <w:t>art. 156</w:t>
        </w:r>
        <w:r>
          <w:rPr>
            <w:color w:val="0000ED"/>
            <w:sz w:val="24"/>
          </w:rPr>
          <w:t>, §</w:t>
        </w:r>
        <w:r>
          <w:rPr>
            <w:color w:val="0000ED"/>
            <w:sz w:val="24"/>
            <w:u w:val="single" w:color="0000ED"/>
          </w:rPr>
          <w:t>5º</w:t>
        </w:r>
        <w:r>
          <w:rPr>
            <w:color w:val="0000ED"/>
            <w:sz w:val="24"/>
          </w:rPr>
          <w:t>,</w:t>
        </w:r>
        <w:r>
          <w:rPr>
            <w:color w:val="0000ED"/>
            <w:sz w:val="24"/>
            <w:u w:val="single" w:color="0000ED"/>
          </w:rPr>
          <w:t> da Lei nº 14.133</w:t>
        </w:r>
        <w:r>
          <w:rPr>
            <w:color w:val="0000ED"/>
            <w:sz w:val="24"/>
          </w:rPr>
          <w:t>,</w:t>
        </w:r>
        <w:r>
          <w:rPr>
            <w:color w:val="0000ED"/>
            <w:sz w:val="24"/>
            <w:u w:val="single" w:color="0000ED"/>
          </w:rPr>
          <w:t> de 2021</w:t>
        </w:r>
      </w:hyperlink>
      <w:r>
        <w:rPr>
          <w:sz w:val="24"/>
        </w:rPr>
        <w:t>).</w:t>
      </w:r>
    </w:p>
    <w:p>
      <w:pPr>
        <w:pStyle w:val="Heading1"/>
        <w:numPr>
          <w:ilvl w:val="0"/>
          <w:numId w:val="6"/>
        </w:numPr>
        <w:tabs>
          <w:tab w:pos="516" w:val="left" w:leader="none"/>
        </w:tabs>
        <w:spacing w:line="240" w:lineRule="auto" w:before="113" w:after="0"/>
        <w:ind w:left="516" w:right="0" w:hanging="273"/>
        <w:jc w:val="both"/>
      </w:pPr>
      <w:r>
        <w:rPr>
          <w:spacing w:val="-2"/>
        </w:rPr>
        <w:t>Multa:</w:t>
      </w:r>
    </w:p>
    <w:p>
      <w:pPr>
        <w:pStyle w:val="ListParagraph"/>
        <w:numPr>
          <w:ilvl w:val="1"/>
          <w:numId w:val="6"/>
        </w:numPr>
        <w:tabs>
          <w:tab w:pos="1193" w:val="left" w:leader="none"/>
        </w:tabs>
        <w:spacing w:line="235" w:lineRule="auto" w:before="119" w:after="0"/>
        <w:ind w:left="723" w:right="216" w:firstLine="0"/>
        <w:jc w:val="both"/>
        <w:rPr>
          <w:sz w:val="24"/>
        </w:rPr>
      </w:pPr>
      <w:r>
        <w:rPr>
          <w:b/>
          <w:sz w:val="24"/>
        </w:rPr>
        <w:t>moratória </w:t>
      </w:r>
      <w:r>
        <w:rPr>
          <w:sz w:val="24"/>
        </w:rPr>
        <w:t>correspondente a 5% do valor da locação das salas por hora de atraso na </w:t>
      </w:r>
      <w:r>
        <w:rPr>
          <w:sz w:val="24"/>
        </w:rPr>
        <w:t>montagem dos espaços, após às 19h30 do dia 19/03/2025, até o máximo de 2 (duas) horas, após o qual a CONTRATANTE poderá considerar como inexecução parcial ou total do ajuste, com as consequências previstas em lei e nesta cláusula;</w:t>
      </w:r>
    </w:p>
    <w:p>
      <w:pPr>
        <w:pStyle w:val="ListParagraph"/>
        <w:numPr>
          <w:ilvl w:val="1"/>
          <w:numId w:val="6"/>
        </w:numPr>
        <w:tabs>
          <w:tab w:pos="1184" w:val="left" w:leader="none"/>
        </w:tabs>
        <w:spacing w:line="235" w:lineRule="auto" w:before="118" w:after="0"/>
        <w:ind w:left="723" w:right="216" w:firstLine="0"/>
        <w:jc w:val="both"/>
        <w:rPr>
          <w:sz w:val="24"/>
        </w:rPr>
      </w:pPr>
      <w:r>
        <w:rPr>
          <w:b/>
          <w:sz w:val="24"/>
        </w:rPr>
        <w:t>moratória </w:t>
      </w:r>
      <w:r>
        <w:rPr>
          <w:sz w:val="24"/>
        </w:rPr>
        <w:t>correspondente a 5% do valor do link de internet por hora de indisponibilidade, até </w:t>
      </w:r>
      <w:r>
        <w:rPr>
          <w:sz w:val="24"/>
        </w:rPr>
        <w:t>o máximo</w:t>
      </w:r>
      <w:r>
        <w:rPr>
          <w:spacing w:val="-4"/>
          <w:sz w:val="24"/>
        </w:rPr>
        <w:t> </w:t>
      </w:r>
      <w:r>
        <w:rPr>
          <w:sz w:val="24"/>
        </w:rPr>
        <w:t>de</w:t>
      </w:r>
      <w:r>
        <w:rPr>
          <w:spacing w:val="-4"/>
          <w:sz w:val="24"/>
        </w:rPr>
        <w:t> </w:t>
      </w:r>
      <w:r>
        <w:rPr>
          <w:sz w:val="24"/>
        </w:rPr>
        <w:t>2</w:t>
      </w:r>
      <w:r>
        <w:rPr>
          <w:spacing w:val="-4"/>
          <w:sz w:val="24"/>
        </w:rPr>
        <w:t> </w:t>
      </w:r>
      <w:r>
        <w:rPr>
          <w:sz w:val="24"/>
        </w:rPr>
        <w:t>(duas)</w:t>
      </w:r>
      <w:r>
        <w:rPr>
          <w:spacing w:val="-4"/>
          <w:sz w:val="24"/>
        </w:rPr>
        <w:t> </w:t>
      </w:r>
      <w:r>
        <w:rPr>
          <w:sz w:val="24"/>
        </w:rPr>
        <w:t>horas,</w:t>
      </w:r>
      <w:r>
        <w:rPr>
          <w:spacing w:val="-4"/>
          <w:sz w:val="24"/>
        </w:rPr>
        <w:t> </w:t>
      </w:r>
      <w:r>
        <w:rPr>
          <w:sz w:val="24"/>
        </w:rPr>
        <w:t>por</w:t>
      </w:r>
      <w:r>
        <w:rPr>
          <w:spacing w:val="-4"/>
          <w:sz w:val="24"/>
        </w:rPr>
        <w:t> </w:t>
      </w:r>
      <w:r>
        <w:rPr>
          <w:sz w:val="24"/>
        </w:rPr>
        <w:t>dia</w:t>
      </w:r>
      <w:r>
        <w:rPr>
          <w:spacing w:val="-4"/>
          <w:sz w:val="24"/>
        </w:rPr>
        <w:t> </w:t>
      </w:r>
      <w:r>
        <w:rPr>
          <w:sz w:val="24"/>
        </w:rPr>
        <w:t>de</w:t>
      </w:r>
      <w:r>
        <w:rPr>
          <w:spacing w:val="-4"/>
          <w:sz w:val="24"/>
        </w:rPr>
        <w:t> </w:t>
      </w:r>
      <w:r>
        <w:rPr>
          <w:sz w:val="24"/>
        </w:rPr>
        <w:t>evento,</w:t>
      </w:r>
      <w:r>
        <w:rPr>
          <w:spacing w:val="-4"/>
          <w:sz w:val="24"/>
        </w:rPr>
        <w:t> </w:t>
      </w:r>
      <w:r>
        <w:rPr>
          <w:sz w:val="24"/>
        </w:rPr>
        <w:t>após</w:t>
      </w:r>
      <w:r>
        <w:rPr>
          <w:spacing w:val="-4"/>
          <w:sz w:val="24"/>
        </w:rPr>
        <w:t> </w:t>
      </w:r>
      <w:r>
        <w:rPr>
          <w:sz w:val="24"/>
        </w:rPr>
        <w:t>o</w:t>
      </w:r>
      <w:r>
        <w:rPr>
          <w:spacing w:val="-4"/>
          <w:sz w:val="24"/>
        </w:rPr>
        <w:t> </w:t>
      </w:r>
      <w:r>
        <w:rPr>
          <w:sz w:val="24"/>
        </w:rPr>
        <w:t>qual</w:t>
      </w:r>
      <w:r>
        <w:rPr>
          <w:spacing w:val="-4"/>
          <w:sz w:val="24"/>
        </w:rPr>
        <w:t> </w:t>
      </w:r>
      <w:r>
        <w:rPr>
          <w:sz w:val="24"/>
        </w:rPr>
        <w:t>a</w:t>
      </w:r>
      <w:r>
        <w:rPr>
          <w:spacing w:val="-4"/>
          <w:sz w:val="24"/>
        </w:rPr>
        <w:t> </w:t>
      </w:r>
      <w:r>
        <w:rPr>
          <w:sz w:val="24"/>
        </w:rPr>
        <w:t>CONTRATANTE</w:t>
      </w:r>
      <w:r>
        <w:rPr>
          <w:spacing w:val="-4"/>
          <w:sz w:val="24"/>
        </w:rPr>
        <w:t> </w:t>
      </w:r>
      <w:r>
        <w:rPr>
          <w:sz w:val="24"/>
        </w:rPr>
        <w:t>poderá</w:t>
      </w:r>
      <w:r>
        <w:rPr>
          <w:spacing w:val="-4"/>
          <w:sz w:val="24"/>
        </w:rPr>
        <w:t> </w:t>
      </w:r>
      <w:r>
        <w:rPr>
          <w:sz w:val="24"/>
        </w:rPr>
        <w:t>considerar</w:t>
      </w:r>
      <w:r>
        <w:rPr>
          <w:spacing w:val="-4"/>
          <w:sz w:val="24"/>
        </w:rPr>
        <w:t> </w:t>
      </w:r>
      <w:r>
        <w:rPr>
          <w:sz w:val="24"/>
        </w:rPr>
        <w:t>como inexecução parcial ou total do ajuste, com as consequências previstas em lei e nesta cláusula;</w:t>
      </w:r>
    </w:p>
    <w:p>
      <w:pPr>
        <w:pStyle w:val="ListParagraph"/>
        <w:numPr>
          <w:ilvl w:val="1"/>
          <w:numId w:val="6"/>
        </w:numPr>
        <w:tabs>
          <w:tab w:pos="1176" w:val="left" w:leader="none"/>
        </w:tabs>
        <w:spacing w:line="240" w:lineRule="auto" w:before="114" w:after="0"/>
        <w:ind w:left="1176" w:right="0" w:hanging="453"/>
        <w:jc w:val="both"/>
        <w:rPr>
          <w:sz w:val="24"/>
        </w:rPr>
      </w:pPr>
      <w:r>
        <w:rPr>
          <w:b/>
          <w:sz w:val="24"/>
        </w:rPr>
        <w:t>compensatória </w:t>
      </w:r>
      <w:r>
        <w:rPr>
          <w:sz w:val="24"/>
        </w:rPr>
        <w:t>nas seguintes </w:t>
      </w:r>
      <w:r>
        <w:rPr>
          <w:spacing w:val="-2"/>
          <w:sz w:val="24"/>
        </w:rPr>
        <w:t>ocorrências:</w:t>
      </w:r>
    </w:p>
    <w:p>
      <w:pPr>
        <w:pStyle w:val="ListParagraph"/>
        <w:numPr>
          <w:ilvl w:val="2"/>
          <w:numId w:val="6"/>
        </w:numPr>
        <w:tabs>
          <w:tab w:pos="1965" w:val="left" w:leader="none"/>
        </w:tabs>
        <w:spacing w:line="235" w:lineRule="auto" w:before="119" w:after="0"/>
        <w:ind w:left="1323" w:right="216" w:firstLine="0"/>
        <w:jc w:val="both"/>
        <w:rPr>
          <w:sz w:val="24"/>
        </w:rPr>
      </w:pPr>
      <w:r>
        <w:rPr>
          <w:sz w:val="24"/>
        </w:rPr>
        <w:t>de 0,5% (cinco décimos por centos) a 15% (quinze por cento) sobre o valor do </w:t>
      </w:r>
      <w:r>
        <w:rPr>
          <w:sz w:val="24"/>
        </w:rPr>
        <w:t>contrato, para as hipóteses das alíneas “a” e “d” do caput desta cláusula, quando não justificar a imposição de penalidade mais grave, e para hipótese de não manutenção das condições de habilitação e qualificação de forma a inviabilizar a execução do contrato, ato que caracteriza o descumprimento total da obrigação assumida</w:t>
      </w:r>
    </w:p>
    <w:p>
      <w:pPr>
        <w:pStyle w:val="ListParagraph"/>
        <w:numPr>
          <w:ilvl w:val="2"/>
          <w:numId w:val="6"/>
        </w:numPr>
        <w:tabs>
          <w:tab w:pos="1964" w:val="left" w:leader="none"/>
        </w:tabs>
        <w:spacing w:line="235" w:lineRule="auto" w:before="117" w:after="0"/>
        <w:ind w:left="1323" w:right="216" w:firstLine="0"/>
        <w:jc w:val="both"/>
        <w:rPr>
          <w:sz w:val="24"/>
        </w:rPr>
      </w:pPr>
      <w:r>
        <w:rPr>
          <w:b/>
          <w:sz w:val="24"/>
        </w:rPr>
        <w:t>de 15% (quinze por cento) a 30% (trinta por cento) </w:t>
      </w:r>
      <w:r>
        <w:rPr>
          <w:sz w:val="24"/>
        </w:rPr>
        <w:t>sobre o valor do contrato para as hipóteses das demais alíneas</w:t>
      </w:r>
    </w:p>
    <w:p>
      <w:pPr>
        <w:pStyle w:val="BodyText"/>
        <w:spacing w:line="235" w:lineRule="auto"/>
        <w:ind w:right="216"/>
        <w:jc w:val="both"/>
      </w:pPr>
      <w:r>
        <w:rPr/>
        <mc:AlternateContent>
          <mc:Choice Requires="wps">
            <w:drawing>
              <wp:anchor distT="0" distB="0" distL="0" distR="0" allowOverlap="1" layoutInCell="1" locked="0" behindDoc="1" simplePos="0" relativeHeight="487349248">
                <wp:simplePos x="0" y="0"/>
                <wp:positionH relativeFrom="page">
                  <wp:posOffset>5447006</wp:posOffset>
                </wp:positionH>
                <wp:positionV relativeFrom="paragraph">
                  <wp:posOffset>396460</wp:posOffset>
                </wp:positionV>
                <wp:extent cx="50800" cy="95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0800" cy="9525"/>
                        </a:xfrm>
                        <a:custGeom>
                          <a:avLst/>
                          <a:gdLst/>
                          <a:ahLst/>
                          <a:cxnLst/>
                          <a:rect l="l" t="t" r="r" b="b"/>
                          <a:pathLst>
                            <a:path w="50800" h="9525">
                              <a:moveTo>
                                <a:pt x="50254" y="9524"/>
                              </a:moveTo>
                              <a:lnTo>
                                <a:pt x="0" y="9524"/>
                              </a:lnTo>
                              <a:lnTo>
                                <a:pt x="0" y="0"/>
                              </a:lnTo>
                              <a:lnTo>
                                <a:pt x="50254" y="0"/>
                              </a:lnTo>
                              <a:lnTo>
                                <a:pt x="50254"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428.898132pt;margin-top:31.217371pt;width:3.957072pt;height:.75pt;mso-position-horizontal-relative:page;mso-position-vertical-relative:paragraph;z-index:-15967232" id="docshape8" filled="true" fillcolor="#0000ed" stroked="false">
                <v:fill type="solid"/>
                <w10:wrap type="none"/>
              </v:rect>
            </w:pict>
          </mc:Fallback>
        </mc:AlternateContent>
      </w:r>
      <w:r>
        <w:rPr>
          <w:b/>
        </w:rPr>
        <w:t>Parágrafo 2º - </w:t>
      </w:r>
      <w:r>
        <w:rPr/>
        <w:t>A aplicação das sanções previstas neste Contrato não exclui, em hipótese alguma, a obrigação de reparação integral do dano causado à CONTRATANTE (</w:t>
      </w:r>
      <w:hyperlink r:id="rId15">
        <w:r>
          <w:rPr>
            <w:color w:val="0000ED"/>
            <w:u w:val="single" w:color="0000ED"/>
          </w:rPr>
          <w:t>art. 156</w:t>
        </w:r>
        <w:r>
          <w:rPr>
            <w:color w:val="0000ED"/>
          </w:rPr>
          <w:t>, §</w:t>
        </w:r>
        <w:r>
          <w:rPr>
            <w:color w:val="0000ED"/>
            <w:u w:val="single" w:color="0000ED"/>
          </w:rPr>
          <w:t>9º</w:t>
        </w:r>
        <w:r>
          <w:rPr>
            <w:color w:val="0000ED"/>
          </w:rPr>
          <w:t>,</w:t>
        </w:r>
        <w:r>
          <w:rPr>
            <w:color w:val="0000ED"/>
            <w:u w:val="single" w:color="0000ED"/>
          </w:rPr>
          <w:t> da Lei nº 14.133</w:t>
        </w:r>
        <w:r>
          <w:rPr>
            <w:color w:val="0000ED"/>
          </w:rPr>
          <w:t>,</w:t>
        </w:r>
        <w:r>
          <w:rPr>
            <w:color w:val="0000ED"/>
            <w:u w:val="single" w:color="0000ED"/>
          </w:rPr>
          <w:t> de</w:t>
        </w:r>
      </w:hyperlink>
      <w:r>
        <w:rPr>
          <w:color w:val="0000ED"/>
        </w:rPr>
        <w:t> </w:t>
      </w:r>
      <w:hyperlink r:id="rId15">
        <w:r>
          <w:rPr>
            <w:color w:val="0000ED"/>
            <w:spacing w:val="-2"/>
            <w:u w:val="single" w:color="0000ED"/>
          </w:rPr>
          <w:t>2021</w:t>
        </w:r>
      </w:hyperlink>
      <w:r>
        <w:rPr>
          <w:spacing w:val="-2"/>
        </w:rPr>
        <w:t>).</w:t>
      </w:r>
    </w:p>
    <w:p>
      <w:pPr>
        <w:pStyle w:val="BodyText"/>
        <w:spacing w:line="235" w:lineRule="auto"/>
        <w:ind w:right="216"/>
        <w:jc w:val="both"/>
      </w:pPr>
      <w:r>
        <w:rPr/>
        <mc:AlternateContent>
          <mc:Choice Requires="wps">
            <w:drawing>
              <wp:anchor distT="0" distB="0" distL="0" distR="0" allowOverlap="1" layoutInCell="1" locked="0" behindDoc="0" simplePos="0" relativeHeight="15730688">
                <wp:simplePos x="0" y="0"/>
                <wp:positionH relativeFrom="page">
                  <wp:posOffset>1456635</wp:posOffset>
                </wp:positionH>
                <wp:positionV relativeFrom="paragraph">
                  <wp:posOffset>396224</wp:posOffset>
                </wp:positionV>
                <wp:extent cx="38100"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8100" cy="9525"/>
                        </a:xfrm>
                        <a:custGeom>
                          <a:avLst/>
                          <a:gdLst/>
                          <a:ahLst/>
                          <a:cxnLst/>
                          <a:rect l="l" t="t" r="r" b="b"/>
                          <a:pathLst>
                            <a:path w="38100" h="9525">
                              <a:moveTo>
                                <a:pt x="37613" y="9524"/>
                              </a:moveTo>
                              <a:lnTo>
                                <a:pt x="0" y="9524"/>
                              </a:lnTo>
                              <a:lnTo>
                                <a:pt x="0" y="0"/>
                              </a:lnTo>
                              <a:lnTo>
                                <a:pt x="37613" y="0"/>
                              </a:lnTo>
                              <a:lnTo>
                                <a:pt x="37613"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114.695724pt;margin-top:31.198812pt;width:2.961696pt;height:.75pt;mso-position-horizontal-relative:page;mso-position-vertical-relative:paragraph;z-index:15730688" id="docshape9" filled="true" fillcolor="#0000ed" stroked="false">
                <v:fill type="solid"/>
                <w10:wrap type="none"/>
              </v:rect>
            </w:pict>
          </mc:Fallback>
        </mc:AlternateContent>
      </w:r>
      <w:r>
        <w:rPr>
          <w:b/>
        </w:rPr>
        <w:t>Parágrafo 3º - </w:t>
      </w:r>
      <w:r>
        <w:rPr/>
        <w:t>Todas as sanções previstas neste Contrato poderão ser aplicadas cumulativamente com </w:t>
      </w:r>
      <w:r>
        <w:rPr/>
        <w:t>a multa (</w:t>
      </w:r>
      <w:hyperlink r:id="rId16">
        <w:r>
          <w:rPr>
            <w:color w:val="0000ED"/>
            <w:u w:val="single" w:color="0000ED"/>
          </w:rPr>
          <w:t>art. 156</w:t>
        </w:r>
        <w:r>
          <w:rPr>
            <w:color w:val="0000ED"/>
          </w:rPr>
          <w:t>, §</w:t>
        </w:r>
        <w:r>
          <w:rPr>
            <w:color w:val="0000ED"/>
            <w:u w:val="single" w:color="0000ED"/>
          </w:rPr>
          <w:t>7º</w:t>
        </w:r>
        <w:r>
          <w:rPr>
            <w:color w:val="0000ED"/>
          </w:rPr>
          <w:t>,</w:t>
        </w:r>
        <w:r>
          <w:rPr>
            <w:color w:val="0000ED"/>
            <w:u w:val="single" w:color="0000ED"/>
          </w:rPr>
          <w:t> da Lei nº 14.133</w:t>
        </w:r>
        <w:r>
          <w:rPr>
            <w:color w:val="0000ED"/>
          </w:rPr>
          <w:t>,</w:t>
        </w:r>
        <w:r>
          <w:rPr>
            <w:color w:val="0000ED"/>
            <w:u w:val="single" w:color="0000ED"/>
          </w:rPr>
          <w:t> de 2021</w:t>
        </w:r>
      </w:hyperlink>
      <w:r>
        <w:rPr/>
        <w:t>).</w:t>
      </w:r>
    </w:p>
    <w:p>
      <w:pPr>
        <w:pStyle w:val="BodyText"/>
        <w:spacing w:line="235" w:lineRule="auto"/>
        <w:ind w:right="216"/>
        <w:jc w:val="both"/>
      </w:pPr>
      <w:r>
        <w:rPr>
          <w:b/>
        </w:rPr>
        <w:t>Parágrafo 4º - </w:t>
      </w:r>
      <w:r>
        <w:rPr/>
        <w:t>Antes da aplicação da multa será facultada a defesa do interessado no prazo de 15 (quinze) dias úteis, contado da data de sua intimação (</w:t>
      </w:r>
      <w:hyperlink r:id="rId17">
        <w:r>
          <w:rPr>
            <w:color w:val="0000ED"/>
            <w:u w:val="single" w:color="0000ED"/>
          </w:rPr>
          <w:t>art. 157</w:t>
        </w:r>
        <w:r>
          <w:rPr>
            <w:color w:val="0000ED"/>
          </w:rPr>
          <w:t>,</w:t>
        </w:r>
        <w:r>
          <w:rPr>
            <w:color w:val="0000ED"/>
            <w:u w:val="single" w:color="0000ED"/>
          </w:rPr>
          <w:t> da Lei nº 14.133</w:t>
        </w:r>
        <w:r>
          <w:rPr>
            <w:color w:val="0000ED"/>
          </w:rPr>
          <w:t>,</w:t>
        </w:r>
        <w:r>
          <w:rPr>
            <w:color w:val="0000ED"/>
            <w:u w:val="single" w:color="0000ED"/>
          </w:rPr>
          <w:t> de 2021</w:t>
        </w:r>
      </w:hyperlink>
      <w:r>
        <w:rPr/>
        <w:t>)</w:t>
      </w:r>
    </w:p>
    <w:p>
      <w:pPr>
        <w:pStyle w:val="BodyText"/>
        <w:spacing w:line="235" w:lineRule="auto"/>
        <w:ind w:right="216"/>
        <w:jc w:val="both"/>
      </w:pPr>
      <w:r>
        <w:rPr/>
        <mc:AlternateContent>
          <mc:Choice Requires="wps">
            <w:drawing>
              <wp:anchor distT="0" distB="0" distL="0" distR="0" allowOverlap="1" layoutInCell="1" locked="0" behindDoc="0" simplePos="0" relativeHeight="15731200">
                <wp:simplePos x="0" y="0"/>
                <wp:positionH relativeFrom="page">
                  <wp:posOffset>2742808</wp:posOffset>
                </wp:positionH>
                <wp:positionV relativeFrom="paragraph">
                  <wp:posOffset>567783</wp:posOffset>
                </wp:positionV>
                <wp:extent cx="38100"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100" cy="9525"/>
                        </a:xfrm>
                        <a:custGeom>
                          <a:avLst/>
                          <a:gdLst/>
                          <a:ahLst/>
                          <a:cxnLst/>
                          <a:rect l="l" t="t" r="r" b="b"/>
                          <a:pathLst>
                            <a:path w="38100" h="9525">
                              <a:moveTo>
                                <a:pt x="37613" y="9524"/>
                              </a:moveTo>
                              <a:lnTo>
                                <a:pt x="0" y="9524"/>
                              </a:lnTo>
                              <a:lnTo>
                                <a:pt x="0" y="0"/>
                              </a:lnTo>
                              <a:lnTo>
                                <a:pt x="37613" y="0"/>
                              </a:lnTo>
                              <a:lnTo>
                                <a:pt x="37613"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215.969162pt;margin-top:44.707401pt;width:2.961694pt;height:.75pt;mso-position-horizontal-relative:page;mso-position-vertical-relative:paragraph;z-index:15731200" id="docshape10" filled="true" fillcolor="#0000ed" stroked="false">
                <v:fill type="solid"/>
                <w10:wrap type="none"/>
              </v:rect>
            </w:pict>
          </mc:Fallback>
        </mc:AlternateContent>
      </w:r>
      <w:r>
        <w:rPr>
          <w:b/>
        </w:rPr>
        <w:t>Parágrafo 5º - </w:t>
      </w:r>
      <w:r>
        <w:rPr/>
        <w:t>Se a multa aplicada e as indenizações cabíveis forem superiores ao valor do pagamento eventualmente devido pela CONTRATANTE à CONTRATADA, além da perda desse valor, a diferença será cobrada judicialmente (</w:t>
      </w:r>
      <w:hyperlink r:id="rId18">
        <w:r>
          <w:rPr>
            <w:color w:val="0000ED"/>
            <w:u w:val="single" w:color="0000ED"/>
          </w:rPr>
          <w:t>art. 156</w:t>
        </w:r>
        <w:r>
          <w:rPr>
            <w:color w:val="0000ED"/>
          </w:rPr>
          <w:t>, §</w:t>
        </w:r>
        <w:r>
          <w:rPr>
            <w:color w:val="0000ED"/>
            <w:u w:val="single" w:color="0000ED"/>
          </w:rPr>
          <w:t> 8º</w:t>
        </w:r>
        <w:r>
          <w:rPr>
            <w:color w:val="0000ED"/>
          </w:rPr>
          <w:t>,</w:t>
        </w:r>
        <w:r>
          <w:rPr>
            <w:color w:val="0000ED"/>
            <w:u w:val="single" w:color="0000ED"/>
          </w:rPr>
          <w:t> da Lei nº 14.133</w:t>
        </w:r>
        <w:r>
          <w:rPr>
            <w:color w:val="0000ED"/>
          </w:rPr>
          <w:t>,</w:t>
        </w:r>
        <w:r>
          <w:rPr>
            <w:color w:val="0000ED"/>
            <w:u w:val="single" w:color="0000ED"/>
          </w:rPr>
          <w:t> de 2021</w:t>
        </w:r>
      </w:hyperlink>
      <w:r>
        <w:rPr/>
        <w:t>).</w:t>
      </w:r>
    </w:p>
    <w:p>
      <w:pPr>
        <w:pStyle w:val="BodyText"/>
        <w:spacing w:line="235" w:lineRule="auto"/>
        <w:ind w:right="216"/>
        <w:jc w:val="both"/>
      </w:pPr>
      <w:r>
        <w:rPr>
          <w:b/>
        </w:rPr>
        <w:t>Parágrafo 6º - </w:t>
      </w:r>
      <w:r>
        <w:rPr/>
        <w:t>Previamente ao encaminhamento à cobrança judicial, a multa poderá ser recolhida administrativamente no prazo máximo de 30 (trinta) dias corridos, a contar da data do recebimento da comunicação enviada pela autoridade competente.</w:t>
      </w:r>
    </w:p>
    <w:p>
      <w:pPr>
        <w:pStyle w:val="BodyText"/>
        <w:spacing w:line="235" w:lineRule="auto"/>
        <w:ind w:right="215"/>
        <w:jc w:val="both"/>
      </w:pPr>
      <w:r>
        <w:rPr>
          <w:b/>
        </w:rPr>
        <w:t>Parágrafo 7º - </w:t>
      </w:r>
      <w:r>
        <w:rPr/>
        <w:t>A aplicação das sanções realizar-se-á em processo administrativo que assegure </w:t>
      </w:r>
      <w:r>
        <w:rPr/>
        <w:t>o contraditório e a ampla defesa à CONTRATADA, observando-se o procedimento previsto no caput e parágrafos do </w:t>
      </w:r>
      <w:hyperlink r:id="rId19">
        <w:r>
          <w:rPr>
            <w:color w:val="0000ED"/>
            <w:u w:val="single" w:color="0000ED"/>
          </w:rPr>
          <w:t>art. 158 da Lei nº 14.133</w:t>
        </w:r>
        <w:r>
          <w:rPr>
            <w:color w:val="0000ED"/>
          </w:rPr>
          <w:t>,</w:t>
        </w:r>
        <w:r>
          <w:rPr>
            <w:color w:val="0000ED"/>
            <w:spacing w:val="-1"/>
            <w:u w:val="single" w:color="0000ED"/>
          </w:rPr>
          <w:t> </w:t>
        </w:r>
        <w:r>
          <w:rPr>
            <w:color w:val="0000ED"/>
            <w:u w:val="single" w:color="0000ED"/>
          </w:rPr>
          <w:t>de 2021</w:t>
        </w:r>
      </w:hyperlink>
      <w:r>
        <w:rPr/>
        <w:t>, para as penalidades de impedimento de licitar e contratar e de declaração de inidoneidade para licitar ou contratar.</w:t>
      </w:r>
    </w:p>
    <w:p>
      <w:pPr>
        <w:pStyle w:val="BodyText"/>
        <w:spacing w:before="113"/>
        <w:jc w:val="both"/>
      </w:pPr>
      <w:r>
        <w:rPr/>
        <mc:AlternateContent>
          <mc:Choice Requires="wps">
            <w:drawing>
              <wp:anchor distT="0" distB="0" distL="0" distR="0" allowOverlap="1" layoutInCell="1" locked="0" behindDoc="0" simplePos="0" relativeHeight="15731712">
                <wp:simplePos x="0" y="0"/>
                <wp:positionH relativeFrom="page">
                  <wp:posOffset>4799166</wp:posOffset>
                </wp:positionH>
                <wp:positionV relativeFrom="paragraph">
                  <wp:posOffset>223886</wp:posOffset>
                </wp:positionV>
                <wp:extent cx="38100"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8100" cy="9525"/>
                        </a:xfrm>
                        <a:custGeom>
                          <a:avLst/>
                          <a:gdLst/>
                          <a:ahLst/>
                          <a:cxnLst/>
                          <a:rect l="l" t="t" r="r" b="b"/>
                          <a:pathLst>
                            <a:path w="38100" h="9525">
                              <a:moveTo>
                                <a:pt x="37613" y="9524"/>
                              </a:moveTo>
                              <a:lnTo>
                                <a:pt x="0" y="9524"/>
                              </a:lnTo>
                              <a:lnTo>
                                <a:pt x="0" y="0"/>
                              </a:lnTo>
                              <a:lnTo>
                                <a:pt x="37613" y="0"/>
                              </a:lnTo>
                              <a:lnTo>
                                <a:pt x="37613"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377.887146pt;margin-top:17.628872pt;width:2.961679pt;height:.75pt;mso-position-horizontal-relative:page;mso-position-vertical-relative:paragraph;z-index:15731712" id="docshape11" filled="true" fillcolor="#0000ed" stroked="false">
                <v:fill type="solid"/>
                <w10:wrap type="none"/>
              </v:rect>
            </w:pict>
          </mc:Fallback>
        </mc:AlternateContent>
      </w:r>
      <w:r>
        <w:rPr>
          <w:b/>
        </w:rPr>
        <w:t>Parágrafo</w:t>
      </w:r>
      <w:r>
        <w:rPr>
          <w:b/>
          <w:spacing w:val="-2"/>
        </w:rPr>
        <w:t> </w:t>
      </w:r>
      <w:r>
        <w:rPr>
          <w:b/>
        </w:rPr>
        <w:t>8º -</w:t>
      </w:r>
      <w:r>
        <w:rPr>
          <w:b/>
          <w:spacing w:val="1"/>
        </w:rPr>
        <w:t> </w:t>
      </w:r>
      <w:r>
        <w:rPr/>
        <w:t>Na aplicação</w:t>
      </w:r>
      <w:r>
        <w:rPr>
          <w:spacing w:val="1"/>
        </w:rPr>
        <w:t> </w:t>
      </w:r>
      <w:r>
        <w:rPr/>
        <w:t>das sanções</w:t>
      </w:r>
      <w:r>
        <w:rPr>
          <w:spacing w:val="1"/>
        </w:rPr>
        <w:t> </w:t>
      </w:r>
      <w:r>
        <w:rPr/>
        <w:t>serão considerados</w:t>
      </w:r>
      <w:r>
        <w:rPr>
          <w:spacing w:val="1"/>
        </w:rPr>
        <w:t> </w:t>
      </w:r>
      <w:r>
        <w:rPr/>
        <w:t>(</w:t>
      </w:r>
      <w:hyperlink r:id="rId20">
        <w:r>
          <w:rPr>
            <w:color w:val="0000ED"/>
            <w:u w:val="single" w:color="0000ED"/>
          </w:rPr>
          <w:t>art. 156</w:t>
        </w:r>
        <w:r>
          <w:rPr>
            <w:color w:val="0000ED"/>
          </w:rPr>
          <w:t>,</w:t>
        </w:r>
        <w:r>
          <w:rPr>
            <w:color w:val="0000ED"/>
            <w:spacing w:val="1"/>
          </w:rPr>
          <w:t> </w:t>
        </w:r>
        <w:r>
          <w:rPr>
            <w:color w:val="0000ED"/>
          </w:rPr>
          <w:t>§</w:t>
        </w:r>
        <w:r>
          <w:rPr>
            <w:color w:val="0000ED"/>
            <w:u w:val="single" w:color="0000ED"/>
          </w:rPr>
          <w:t>1º</w:t>
        </w:r>
        <w:r>
          <w:rPr>
            <w:color w:val="0000ED"/>
          </w:rPr>
          <w:t>,</w:t>
        </w:r>
        <w:r>
          <w:rPr>
            <w:color w:val="0000ED"/>
            <w:spacing w:val="-5"/>
            <w:u w:val="single" w:color="0000ED"/>
          </w:rPr>
          <w:t> </w:t>
        </w:r>
        <w:r>
          <w:rPr>
            <w:color w:val="0000ED"/>
            <w:u w:val="single" w:color="0000ED"/>
          </w:rPr>
          <w:t>da</w:t>
        </w:r>
        <w:r>
          <w:rPr>
            <w:color w:val="0000ED"/>
            <w:spacing w:val="1"/>
            <w:u w:val="single" w:color="0000ED"/>
          </w:rPr>
          <w:t> </w:t>
        </w:r>
        <w:r>
          <w:rPr>
            <w:color w:val="0000ED"/>
            <w:u w:val="single" w:color="0000ED"/>
          </w:rPr>
          <w:t>Lei nº</w:t>
        </w:r>
        <w:r>
          <w:rPr>
            <w:color w:val="0000ED"/>
            <w:spacing w:val="1"/>
            <w:u w:val="single" w:color="0000ED"/>
          </w:rPr>
          <w:t> </w:t>
        </w:r>
        <w:r>
          <w:rPr>
            <w:color w:val="0000ED"/>
            <w:u w:val="single" w:color="0000ED"/>
          </w:rPr>
          <w:t>14.133</w:t>
        </w:r>
        <w:r>
          <w:rPr>
            <w:color w:val="0000ED"/>
          </w:rPr>
          <w:t>,</w:t>
        </w:r>
        <w:r>
          <w:rPr>
            <w:color w:val="0000ED"/>
            <w:spacing w:val="-5"/>
            <w:u w:val="single" w:color="0000ED"/>
          </w:rPr>
          <w:t> </w:t>
        </w:r>
        <w:r>
          <w:rPr>
            <w:color w:val="0000ED"/>
            <w:u w:val="single" w:color="0000ED"/>
          </w:rPr>
          <w:t>de</w:t>
        </w:r>
        <w:r>
          <w:rPr>
            <w:color w:val="0000ED"/>
            <w:spacing w:val="1"/>
            <w:u w:val="single" w:color="0000ED"/>
          </w:rPr>
          <w:t> </w:t>
        </w:r>
        <w:r>
          <w:rPr>
            <w:color w:val="0000ED"/>
            <w:spacing w:val="-2"/>
            <w:u w:val="single" w:color="0000ED"/>
          </w:rPr>
          <w:t>2021</w:t>
        </w:r>
      </w:hyperlink>
      <w:r>
        <w:rPr>
          <w:spacing w:val="-2"/>
        </w:rPr>
        <w:t>):</w:t>
      </w:r>
    </w:p>
    <w:p>
      <w:pPr>
        <w:pStyle w:val="BodyText"/>
        <w:spacing w:after="0"/>
        <w:jc w:val="both"/>
        <w:sectPr>
          <w:pgSz w:w="11900" w:h="16840"/>
          <w:pgMar w:header="284" w:footer="268" w:top="480" w:bottom="460" w:left="566" w:right="566"/>
        </w:sectPr>
      </w:pPr>
    </w:p>
    <w:p>
      <w:pPr>
        <w:pStyle w:val="ListParagraph"/>
        <w:numPr>
          <w:ilvl w:val="0"/>
          <w:numId w:val="7"/>
        </w:numPr>
        <w:tabs>
          <w:tab w:pos="982" w:val="left" w:leader="none"/>
        </w:tabs>
        <w:spacing w:line="240" w:lineRule="auto" w:before="72" w:after="0"/>
        <w:ind w:left="982" w:right="0" w:hanging="259"/>
        <w:jc w:val="left"/>
        <w:rPr>
          <w:sz w:val="24"/>
        </w:rPr>
      </w:pPr>
      <w:r>
        <w:rPr>
          <w:sz w:val="24"/>
        </w:rPr>
        <w:t>natureza e a gravidade da infração </w:t>
      </w:r>
      <w:r>
        <w:rPr>
          <w:spacing w:val="-2"/>
          <w:sz w:val="24"/>
        </w:rPr>
        <w:t>cometida;</w:t>
      </w:r>
    </w:p>
    <w:p>
      <w:pPr>
        <w:pStyle w:val="ListParagraph"/>
        <w:numPr>
          <w:ilvl w:val="0"/>
          <w:numId w:val="7"/>
        </w:numPr>
        <w:tabs>
          <w:tab w:pos="996" w:val="left" w:leader="none"/>
        </w:tabs>
        <w:spacing w:line="240" w:lineRule="auto" w:before="114" w:after="0"/>
        <w:ind w:left="996" w:right="0" w:hanging="273"/>
        <w:jc w:val="left"/>
        <w:rPr>
          <w:sz w:val="24"/>
        </w:rPr>
      </w:pPr>
      <w:r>
        <w:rPr>
          <w:sz w:val="24"/>
        </w:rPr>
        <w:t>as peculiaridades do caso </w:t>
      </w:r>
      <w:r>
        <w:rPr>
          <w:spacing w:val="-2"/>
          <w:sz w:val="24"/>
        </w:rPr>
        <w:t>concreto;</w:t>
      </w:r>
    </w:p>
    <w:p>
      <w:pPr>
        <w:pStyle w:val="ListParagraph"/>
        <w:numPr>
          <w:ilvl w:val="0"/>
          <w:numId w:val="7"/>
        </w:numPr>
        <w:tabs>
          <w:tab w:pos="969" w:val="left" w:leader="none"/>
        </w:tabs>
        <w:spacing w:line="240" w:lineRule="auto" w:before="114" w:after="0"/>
        <w:ind w:left="969" w:right="0" w:hanging="246"/>
        <w:jc w:val="left"/>
        <w:rPr>
          <w:sz w:val="24"/>
        </w:rPr>
      </w:pPr>
      <w:r>
        <w:rPr>
          <w:sz w:val="24"/>
        </w:rPr>
        <w:t>as circunstâncias agravantes ou </w:t>
      </w:r>
      <w:r>
        <w:rPr>
          <w:spacing w:val="-2"/>
          <w:sz w:val="24"/>
        </w:rPr>
        <w:t>atenuantes;</w:t>
      </w:r>
    </w:p>
    <w:p>
      <w:pPr>
        <w:pStyle w:val="ListParagraph"/>
        <w:numPr>
          <w:ilvl w:val="0"/>
          <w:numId w:val="7"/>
        </w:numPr>
        <w:tabs>
          <w:tab w:pos="996" w:val="left" w:leader="none"/>
        </w:tabs>
        <w:spacing w:line="240" w:lineRule="auto" w:before="114" w:after="0"/>
        <w:ind w:left="996" w:right="0" w:hanging="273"/>
        <w:jc w:val="left"/>
        <w:rPr>
          <w:sz w:val="24"/>
        </w:rPr>
      </w:pPr>
      <w:r>
        <w:rPr>
          <w:sz w:val="24"/>
        </w:rPr>
        <w:t>os danos que dela provierem para a </w:t>
      </w:r>
      <w:r>
        <w:rPr>
          <w:spacing w:val="-2"/>
          <w:sz w:val="24"/>
        </w:rPr>
        <w:t>CONTRATANTE;</w:t>
      </w:r>
    </w:p>
    <w:p>
      <w:pPr>
        <w:pStyle w:val="ListParagraph"/>
        <w:numPr>
          <w:ilvl w:val="0"/>
          <w:numId w:val="7"/>
        </w:numPr>
        <w:tabs>
          <w:tab w:pos="990" w:val="left" w:leader="none"/>
        </w:tabs>
        <w:spacing w:line="235" w:lineRule="auto" w:before="118" w:after="0"/>
        <w:ind w:left="723" w:right="216" w:firstLine="0"/>
        <w:jc w:val="left"/>
        <w:rPr>
          <w:sz w:val="24"/>
        </w:rPr>
      </w:pPr>
      <w:r>
        <w:rPr>
          <w:sz w:val="24"/>
        </w:rPr>
        <w:t>a implantação ou o aperfeiçoamento de programa de integridade, conforme normas e orientações</w:t>
      </w:r>
      <w:r>
        <w:rPr>
          <w:spacing w:val="40"/>
          <w:sz w:val="24"/>
        </w:rPr>
        <w:t> </w:t>
      </w:r>
      <w:r>
        <w:rPr>
          <w:sz w:val="24"/>
        </w:rPr>
        <w:t>dos órgãos de controle.</w:t>
      </w:r>
    </w:p>
    <w:p>
      <w:pPr>
        <w:pStyle w:val="BodyText"/>
        <w:spacing w:line="235" w:lineRule="auto"/>
        <w:ind w:right="216"/>
        <w:jc w:val="both"/>
      </w:pPr>
      <w:r>
        <w:rPr>
          <w:b/>
        </w:rPr>
        <w:t>Parágrafo 9º - </w:t>
      </w:r>
      <w:r>
        <w:rPr/>
        <w:t>Os atos previstos como infrações administrativas na </w:t>
      </w:r>
      <w:hyperlink r:id="rId8">
        <w:r>
          <w:rPr>
            <w:color w:val="0000ED"/>
            <w:u w:val="single" w:color="0000ED"/>
          </w:rPr>
          <w:t>Lei nº 14.133</w:t>
        </w:r>
        <w:r>
          <w:rPr>
            <w:color w:val="0000ED"/>
          </w:rPr>
          <w:t>,</w:t>
        </w:r>
        <w:r>
          <w:rPr>
            <w:color w:val="0000ED"/>
            <w:u w:val="single" w:color="0000ED"/>
          </w:rPr>
          <w:t> de 2021</w:t>
        </w:r>
      </w:hyperlink>
      <w:r>
        <w:rPr/>
        <w:t>, ou em outras leis de licitações e contratos da</w:t>
      </w:r>
      <w:r>
        <w:rPr>
          <w:spacing w:val="-9"/>
        </w:rPr>
        <w:t> </w:t>
      </w:r>
      <w:r>
        <w:rPr/>
        <w:t>Administração Pública que também sejam tipificados como atos lesivos na </w:t>
      </w:r>
      <w:hyperlink r:id="rId21">
        <w:r>
          <w:rPr>
            <w:color w:val="0000ED"/>
            <w:u w:val="single" w:color="0000ED"/>
          </w:rPr>
          <w:t>Lei nº 12.846</w:t>
        </w:r>
        <w:r>
          <w:rPr>
            <w:color w:val="0000ED"/>
          </w:rPr>
          <w:t>,</w:t>
        </w:r>
        <w:r>
          <w:rPr>
            <w:color w:val="0000ED"/>
            <w:u w:val="single" w:color="0000ED"/>
          </w:rPr>
          <w:t> de 2013</w:t>
        </w:r>
      </w:hyperlink>
      <w:r>
        <w:rPr/>
        <w:t>, serão apurados e julgados conjuntamente, nos mesmos autos, observados o rito procedimental e autoridade competente definidos na referida Lei (</w:t>
      </w:r>
      <w:hyperlink r:id="rId22">
        <w:r>
          <w:rPr>
            <w:color w:val="0000ED"/>
            <w:u w:val="single" w:color="0000ED"/>
          </w:rPr>
          <w:t>art. 159</w:t>
        </w:r>
      </w:hyperlink>
      <w:r>
        <w:rPr/>
        <w:t>).</w:t>
      </w:r>
    </w:p>
    <w:p>
      <w:pPr>
        <w:pStyle w:val="BodyText"/>
        <w:spacing w:line="235" w:lineRule="auto"/>
        <w:ind w:right="216"/>
        <w:jc w:val="both"/>
      </w:pPr>
      <w:r>
        <w:rPr>
          <w:b/>
        </w:rPr>
        <w:t>Parágrafo 10 - </w:t>
      </w:r>
      <w:r>
        <w:rPr/>
        <w:t>A personalidade jurídica da CONTRATADA poderá ser desconsiderada sempre que utilizada com abuso do direito para facilitar, encobrir ou dissimular a prática dos atos ilícitos previstos neste</w:t>
      </w:r>
      <w:r>
        <w:rPr>
          <w:spacing w:val="-1"/>
        </w:rPr>
        <w:t> </w:t>
      </w:r>
      <w:r>
        <w:rPr/>
        <w:t>Contrato</w:t>
      </w:r>
      <w:r>
        <w:rPr>
          <w:spacing w:val="-1"/>
        </w:rPr>
        <w:t> </w:t>
      </w:r>
      <w:r>
        <w:rPr/>
        <w:t>ou</w:t>
      </w:r>
      <w:r>
        <w:rPr>
          <w:spacing w:val="-1"/>
        </w:rPr>
        <w:t> </w:t>
      </w:r>
      <w:r>
        <w:rPr/>
        <w:t>para</w:t>
      </w:r>
      <w:r>
        <w:rPr>
          <w:spacing w:val="-1"/>
        </w:rPr>
        <w:t> </w:t>
      </w:r>
      <w:r>
        <w:rPr/>
        <w:t>provocar</w:t>
      </w:r>
      <w:r>
        <w:rPr>
          <w:spacing w:val="-1"/>
        </w:rPr>
        <w:t> </w:t>
      </w:r>
      <w:r>
        <w:rPr/>
        <w:t>confusão</w:t>
      </w:r>
      <w:r>
        <w:rPr>
          <w:spacing w:val="-1"/>
        </w:rPr>
        <w:t> </w:t>
      </w:r>
      <w:r>
        <w:rPr/>
        <w:t>patrimonial,</w:t>
      </w:r>
      <w:r>
        <w:rPr>
          <w:spacing w:val="-1"/>
        </w:rPr>
        <w:t> </w:t>
      </w:r>
      <w:r>
        <w:rPr/>
        <w:t>e,</w:t>
      </w:r>
      <w:r>
        <w:rPr>
          <w:spacing w:val="-1"/>
        </w:rPr>
        <w:t> </w:t>
      </w:r>
      <w:r>
        <w:rPr/>
        <w:t>nesse</w:t>
      </w:r>
      <w:r>
        <w:rPr>
          <w:spacing w:val="-1"/>
        </w:rPr>
        <w:t> </w:t>
      </w:r>
      <w:r>
        <w:rPr/>
        <w:t>caso,</w:t>
      </w:r>
      <w:r>
        <w:rPr>
          <w:spacing w:val="-1"/>
        </w:rPr>
        <w:t> </w:t>
      </w:r>
      <w:r>
        <w:rPr/>
        <w:t>todos</w:t>
      </w:r>
      <w:r>
        <w:rPr>
          <w:spacing w:val="-1"/>
        </w:rPr>
        <w:t> </w:t>
      </w:r>
      <w:r>
        <w:rPr/>
        <w:t>os</w:t>
      </w:r>
      <w:r>
        <w:rPr>
          <w:spacing w:val="-1"/>
        </w:rPr>
        <w:t> </w:t>
      </w:r>
      <w:r>
        <w:rPr/>
        <w:t>efeitos</w:t>
      </w:r>
      <w:r>
        <w:rPr>
          <w:spacing w:val="-1"/>
        </w:rPr>
        <w:t> </w:t>
      </w:r>
      <w:r>
        <w:rPr/>
        <w:t>das</w:t>
      </w:r>
      <w:r>
        <w:rPr>
          <w:spacing w:val="-1"/>
        </w:rPr>
        <w:t> </w:t>
      </w:r>
      <w:r>
        <w:rPr/>
        <w:t>sanções</w:t>
      </w:r>
      <w:r>
        <w:rPr>
          <w:spacing w:val="-1"/>
        </w:rPr>
        <w:t> </w:t>
      </w:r>
      <w:r>
        <w:rPr/>
        <w:t>aplicadas à pessoa jurídica serão estendidos aos seus administradores e sócios com poderes de administração, </w:t>
      </w:r>
      <w:r>
        <w:rPr/>
        <w:t>à pessoa jurídica sucessora ou à empresa do mesmo ramo com relação de coligação ou controle, de fato ou de direito, com a CONTRATADA, observados, em todos os casos, o contraditório, a ampla defesa e a obrigatoriedade de análise jurídica prévia (</w:t>
      </w:r>
      <w:hyperlink r:id="rId23">
        <w:r>
          <w:rPr>
            <w:color w:val="0000ED"/>
            <w:u w:val="single" w:color="0000ED"/>
          </w:rPr>
          <w:t>art. 160</w:t>
        </w:r>
        <w:r>
          <w:rPr>
            <w:color w:val="0000ED"/>
          </w:rPr>
          <w:t>,</w:t>
        </w:r>
        <w:r>
          <w:rPr>
            <w:color w:val="0000ED"/>
            <w:u w:val="single" w:color="0000ED"/>
          </w:rPr>
          <w:t> da Lei nº 14.133</w:t>
        </w:r>
        <w:r>
          <w:rPr>
            <w:color w:val="0000ED"/>
          </w:rPr>
          <w:t>,</w:t>
        </w:r>
        <w:r>
          <w:rPr>
            <w:color w:val="0000ED"/>
            <w:u w:val="single" w:color="0000ED"/>
          </w:rPr>
          <w:t> de 2021</w:t>
        </w:r>
      </w:hyperlink>
      <w:r>
        <w:rPr/>
        <w:t>).</w:t>
      </w:r>
    </w:p>
    <w:p>
      <w:pPr>
        <w:pStyle w:val="BodyText"/>
        <w:spacing w:line="235" w:lineRule="auto" w:before="116"/>
        <w:ind w:right="215"/>
        <w:jc w:val="both"/>
      </w:pPr>
      <w:r>
        <w:rPr>
          <w:b/>
        </w:rPr>
        <w:t>Parágrafo 11 - </w:t>
      </w:r>
      <w:r>
        <w:rPr/>
        <w:t>A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w:t>
      </w:r>
    </w:p>
    <w:p>
      <w:pPr>
        <w:pStyle w:val="BodyText"/>
        <w:spacing w:line="235" w:lineRule="auto"/>
        <w:ind w:right="216"/>
        <w:jc w:val="both"/>
      </w:pPr>
      <w:r>
        <w:rPr/>
        <w:t>Nacional</w:t>
      </w:r>
      <w:r>
        <w:rPr>
          <w:spacing w:val="-2"/>
        </w:rPr>
        <w:t> </w:t>
      </w:r>
      <w:r>
        <w:rPr/>
        <w:t>de</w:t>
      </w:r>
      <w:r>
        <w:rPr>
          <w:spacing w:val="-2"/>
        </w:rPr>
        <w:t> </w:t>
      </w:r>
      <w:r>
        <w:rPr/>
        <w:t>Empresas</w:t>
      </w:r>
      <w:r>
        <w:rPr>
          <w:spacing w:val="-2"/>
        </w:rPr>
        <w:t> </w:t>
      </w:r>
      <w:r>
        <w:rPr/>
        <w:t>Punidas</w:t>
      </w:r>
      <w:r>
        <w:rPr>
          <w:spacing w:val="-2"/>
        </w:rPr>
        <w:t> </w:t>
      </w:r>
      <w:r>
        <w:rPr/>
        <w:t>(Cnep),</w:t>
      </w:r>
      <w:r>
        <w:rPr>
          <w:spacing w:val="-2"/>
        </w:rPr>
        <w:t> </w:t>
      </w:r>
      <w:r>
        <w:rPr/>
        <w:t>instituídos</w:t>
      </w:r>
      <w:r>
        <w:rPr>
          <w:spacing w:val="-2"/>
        </w:rPr>
        <w:t> </w:t>
      </w:r>
      <w:r>
        <w:rPr/>
        <w:t>no</w:t>
      </w:r>
      <w:r>
        <w:rPr>
          <w:spacing w:val="-2"/>
        </w:rPr>
        <w:t> </w:t>
      </w:r>
      <w:r>
        <w:rPr/>
        <w:t>âmbito</w:t>
      </w:r>
      <w:r>
        <w:rPr>
          <w:spacing w:val="-2"/>
        </w:rPr>
        <w:t> </w:t>
      </w:r>
      <w:r>
        <w:rPr/>
        <w:t>do</w:t>
      </w:r>
      <w:r>
        <w:rPr>
          <w:spacing w:val="-2"/>
        </w:rPr>
        <w:t> </w:t>
      </w:r>
      <w:r>
        <w:rPr/>
        <w:t>Poder</w:t>
      </w:r>
      <w:r>
        <w:rPr>
          <w:spacing w:val="-2"/>
        </w:rPr>
        <w:t> </w:t>
      </w:r>
      <w:r>
        <w:rPr/>
        <w:t>Executivo</w:t>
      </w:r>
      <w:r>
        <w:rPr>
          <w:spacing w:val="-2"/>
        </w:rPr>
        <w:t> </w:t>
      </w:r>
      <w:r>
        <w:rPr/>
        <w:t>Federal.</w:t>
      </w:r>
      <w:r>
        <w:rPr>
          <w:spacing w:val="-2"/>
        </w:rPr>
        <w:t> </w:t>
      </w:r>
      <w:r>
        <w:rPr/>
        <w:t>(</w:t>
      </w:r>
      <w:hyperlink r:id="rId24">
        <w:r>
          <w:rPr>
            <w:color w:val="0000ED"/>
            <w:u w:val="single" w:color="0000ED"/>
          </w:rPr>
          <w:t>Art.</w:t>
        </w:r>
        <w:r>
          <w:rPr>
            <w:color w:val="0000ED"/>
            <w:spacing w:val="-2"/>
            <w:u w:val="single" w:color="0000ED"/>
          </w:rPr>
          <w:t> </w:t>
        </w:r>
        <w:r>
          <w:rPr>
            <w:color w:val="0000ED"/>
            <w:u w:val="single" w:color="0000ED"/>
          </w:rPr>
          <w:t>161</w:t>
        </w:r>
        <w:r>
          <w:rPr>
            <w:color w:val="0000ED"/>
          </w:rPr>
          <w:t>,</w:t>
        </w:r>
        <w:r>
          <w:rPr>
            <w:color w:val="0000ED"/>
            <w:spacing w:val="-6"/>
            <w:u w:val="single" w:color="0000ED"/>
          </w:rPr>
          <w:t> </w:t>
        </w:r>
        <w:r>
          <w:rPr>
            <w:color w:val="0000ED"/>
            <w:u w:val="single" w:color="0000ED"/>
          </w:rPr>
          <w:t>da</w:t>
        </w:r>
        <w:r>
          <w:rPr>
            <w:color w:val="0000ED"/>
            <w:spacing w:val="-2"/>
            <w:u w:val="single" w:color="0000ED"/>
          </w:rPr>
          <w:t> </w:t>
        </w:r>
        <w:r>
          <w:rPr>
            <w:color w:val="0000ED"/>
            <w:u w:val="single" w:color="0000ED"/>
          </w:rPr>
          <w:t>Lei</w:t>
        </w:r>
      </w:hyperlink>
      <w:r>
        <w:rPr>
          <w:color w:val="0000ED"/>
        </w:rPr>
        <w:t> </w:t>
      </w:r>
      <w:hyperlink r:id="rId24">
        <w:r>
          <w:rPr>
            <w:color w:val="0000ED"/>
            <w:u w:val="single" w:color="0000ED"/>
          </w:rPr>
          <w:t>nº 14.133</w:t>
        </w:r>
        <w:r>
          <w:rPr>
            <w:color w:val="0000ED"/>
          </w:rPr>
          <w:t>,</w:t>
        </w:r>
        <w:r>
          <w:rPr>
            <w:color w:val="0000ED"/>
            <w:u w:val="single" w:color="0000ED"/>
          </w:rPr>
          <w:t> de 2021</w:t>
        </w:r>
      </w:hyperlink>
      <w:r>
        <w:rPr/>
        <w:t>).</w:t>
      </w:r>
    </w:p>
    <w:p>
      <w:pPr>
        <w:pStyle w:val="BodyText"/>
        <w:spacing w:line="235" w:lineRule="auto"/>
        <w:ind w:right="216"/>
        <w:jc w:val="both"/>
      </w:pPr>
      <w:r>
        <w:rPr>
          <w:b/>
        </w:rPr>
        <w:t>Parágrafo 12 - </w:t>
      </w:r>
      <w:r>
        <w:rPr/>
        <w:t>As sanções de impedimento de licitar e contratar e declaração de inidoneidade para </w:t>
      </w:r>
      <w:r>
        <w:rPr/>
        <w:t>licitar ou contratar são passíveis de reabilitação na forma do </w:t>
      </w:r>
      <w:hyperlink r:id="rId25">
        <w:r>
          <w:rPr>
            <w:color w:val="0000ED"/>
            <w:u w:val="single" w:color="0000ED"/>
          </w:rPr>
          <w:t>art. 163 da Lei nº 14.133/21</w:t>
        </w:r>
      </w:hyperlink>
      <w:r>
        <w:rPr/>
        <w:t>.</w:t>
      </w:r>
    </w:p>
    <w:p>
      <w:pPr>
        <w:pStyle w:val="BodyText"/>
        <w:spacing w:before="229"/>
        <w:ind w:left="0"/>
      </w:pPr>
    </w:p>
    <w:p>
      <w:pPr>
        <w:pStyle w:val="Heading1"/>
      </w:pPr>
      <w:r>
        <w:rPr/>
        <w:t>CLÁUSULA</w:t>
      </w:r>
      <w:r>
        <w:rPr>
          <w:spacing w:val="-14"/>
        </w:rPr>
        <w:t> </w:t>
      </w:r>
      <w:r>
        <w:rPr/>
        <w:t>DÉCIMA</w:t>
      </w:r>
      <w:r>
        <w:rPr>
          <w:spacing w:val="-14"/>
        </w:rPr>
        <w:t> </w:t>
      </w:r>
      <w:r>
        <w:rPr/>
        <w:t>SEGUNDA</w:t>
      </w:r>
      <w:r>
        <w:rPr>
          <w:spacing w:val="-14"/>
        </w:rPr>
        <w:t> </w:t>
      </w:r>
      <w:r>
        <w:rPr/>
        <w:t>– DA</w:t>
      </w:r>
      <w:r>
        <w:rPr>
          <w:spacing w:val="-14"/>
        </w:rPr>
        <w:t> </w:t>
      </w:r>
      <w:r>
        <w:rPr/>
        <w:t>EXTINÇÃO </w:t>
      </w:r>
      <w:r>
        <w:rPr>
          <w:spacing w:val="-2"/>
        </w:rPr>
        <w:t>CONTRATUAL</w:t>
      </w:r>
    </w:p>
    <w:p>
      <w:pPr>
        <w:pStyle w:val="ListParagraph"/>
        <w:numPr>
          <w:ilvl w:val="0"/>
          <w:numId w:val="8"/>
        </w:numPr>
        <w:tabs>
          <w:tab w:pos="996" w:val="left" w:leader="none"/>
        </w:tabs>
        <w:spacing w:line="235" w:lineRule="auto" w:before="118" w:after="0"/>
        <w:ind w:left="723" w:right="216" w:firstLine="0"/>
        <w:jc w:val="both"/>
        <w:rPr>
          <w:sz w:val="24"/>
        </w:rPr>
      </w:pPr>
      <w:r>
        <w:rPr>
          <w:sz w:val="24"/>
        </w:rPr>
        <w:t>O contrato se extingue quando vencido o prazo nele estipulado, independentemente de terem sido cumpridas ou não as obrigações de ambas as partes contratantes.</w:t>
      </w:r>
    </w:p>
    <w:p>
      <w:pPr>
        <w:pStyle w:val="ListParagraph"/>
        <w:numPr>
          <w:ilvl w:val="0"/>
          <w:numId w:val="8"/>
        </w:numPr>
        <w:tabs>
          <w:tab w:pos="1014" w:val="left" w:leader="none"/>
        </w:tabs>
        <w:spacing w:line="235" w:lineRule="auto" w:before="119" w:after="0"/>
        <w:ind w:left="723" w:right="216" w:firstLine="0"/>
        <w:jc w:val="both"/>
        <w:rPr>
          <w:sz w:val="24"/>
        </w:rPr>
      </w:pPr>
      <w:r>
        <w:rPr>
          <w:sz w:val="24"/>
        </w:rPr>
        <w:t>O contrato pode ser extinto antes de cumpridas as obrigações nele estipuladas, ou antes do prazo nele fixado, por algum dos motivos previstos no </w:t>
      </w:r>
      <w:hyperlink r:id="rId26">
        <w:r>
          <w:rPr>
            <w:color w:val="0000ED"/>
            <w:sz w:val="24"/>
            <w:u w:val="single" w:color="0000ED"/>
          </w:rPr>
          <w:t>art</w:t>
        </w:r>
        <w:r>
          <w:rPr>
            <w:color w:val="0000ED"/>
            <w:sz w:val="24"/>
          </w:rPr>
          <w:t>i</w:t>
        </w:r>
        <w:r>
          <w:rPr>
            <w:color w:val="0000ED"/>
            <w:sz w:val="24"/>
            <w:u w:val="single" w:color="0000ED"/>
          </w:rPr>
          <w:t>go 137 da Lei nº 14.133/21</w:t>
        </w:r>
      </w:hyperlink>
      <w:r>
        <w:rPr>
          <w:sz w:val="24"/>
        </w:rPr>
        <w:t>, bem </w:t>
      </w:r>
      <w:r>
        <w:rPr>
          <w:sz w:val="24"/>
        </w:rPr>
        <w:t>como amigavelmente, assegurados o contraditório e a ampla defesa.</w:t>
      </w:r>
    </w:p>
    <w:p>
      <w:pPr>
        <w:pStyle w:val="BodyText"/>
        <w:spacing w:line="235" w:lineRule="auto"/>
        <w:ind w:right="216"/>
        <w:jc w:val="both"/>
      </w:pPr>
      <w:r>
        <w:rPr>
          <w:b/>
        </w:rPr>
        <w:t>Parágrafo 1º - </w:t>
      </w:r>
      <w:r>
        <w:rPr/>
        <w:t>Quando a não conclusão do contrato referida no item anterior decorrer de culpa </w:t>
      </w:r>
      <w:r>
        <w:rPr/>
        <w:t>da </w:t>
      </w:r>
      <w:r>
        <w:rPr>
          <w:spacing w:val="-2"/>
        </w:rPr>
        <w:t>CONTRATADA:</w:t>
      </w:r>
    </w:p>
    <w:p>
      <w:pPr>
        <w:pStyle w:val="ListParagraph"/>
        <w:numPr>
          <w:ilvl w:val="0"/>
          <w:numId w:val="9"/>
        </w:numPr>
        <w:tabs>
          <w:tab w:pos="982" w:val="left" w:leader="none"/>
        </w:tabs>
        <w:spacing w:line="240" w:lineRule="auto" w:before="115" w:after="0"/>
        <w:ind w:left="982" w:right="0" w:hanging="259"/>
        <w:jc w:val="both"/>
        <w:rPr>
          <w:sz w:val="24"/>
        </w:rPr>
      </w:pPr>
      <w:r>
        <w:rPr>
          <w:sz w:val="24"/>
        </w:rPr>
        <w:t>ficará ela constituído em mora, sendo-lhe aplicáveis as respectivas sanções administrativas; </w:t>
      </w:r>
      <w:r>
        <w:rPr>
          <w:spacing w:val="-10"/>
          <w:sz w:val="24"/>
        </w:rPr>
        <w:t>e</w:t>
      </w:r>
    </w:p>
    <w:p>
      <w:pPr>
        <w:pStyle w:val="ListParagraph"/>
        <w:numPr>
          <w:ilvl w:val="0"/>
          <w:numId w:val="9"/>
        </w:numPr>
        <w:tabs>
          <w:tab w:pos="1044" w:val="left" w:leader="none"/>
        </w:tabs>
        <w:spacing w:line="235" w:lineRule="auto" w:before="118" w:after="0"/>
        <w:ind w:left="723" w:right="216" w:firstLine="0"/>
        <w:jc w:val="both"/>
        <w:rPr>
          <w:sz w:val="24"/>
        </w:rPr>
      </w:pPr>
      <w:r>
        <w:rPr>
          <w:sz w:val="24"/>
        </w:rPr>
        <w:t>poderá a CONTRATANTE optar pela extinção do contrato e, nesse caso, adotará as </w:t>
      </w:r>
      <w:r>
        <w:rPr>
          <w:sz w:val="24"/>
        </w:rPr>
        <w:t>medidas admitidas em lei para a continuidade da execução contratual.</w:t>
      </w:r>
    </w:p>
    <w:p>
      <w:pPr>
        <w:pStyle w:val="BodyText"/>
        <w:spacing w:line="235" w:lineRule="auto"/>
        <w:ind w:right="216"/>
        <w:jc w:val="both"/>
      </w:pPr>
      <w:r>
        <w:rPr>
          <w:b/>
        </w:rPr>
        <w:t>Parágrafo 2° - </w:t>
      </w:r>
      <w:r>
        <w:rPr/>
        <w:t>O contrato poderá ser extinto caso se constate que a CONTRATADA</w:t>
      </w:r>
      <w:r>
        <w:rPr>
          <w:spacing w:val="-1"/>
        </w:rPr>
        <w:t> </w:t>
      </w:r>
      <w:r>
        <w:rPr/>
        <w:t>mantém vínculo de natureza técnica, comercial, econômica, financeira, trabalhista ou civil com dirigente do órgão ou </w:t>
      </w:r>
      <w:r>
        <w:rPr/>
        <w:t>entidade contratante ou com agente público que tenha desempenhado função na contratação ou atue na fiscalização ou</w:t>
      </w:r>
      <w:r>
        <w:rPr>
          <w:spacing w:val="-2"/>
        </w:rPr>
        <w:t> </w:t>
      </w:r>
      <w:r>
        <w:rPr/>
        <w:t>na</w:t>
      </w:r>
      <w:r>
        <w:rPr>
          <w:spacing w:val="-2"/>
        </w:rPr>
        <w:t> </w:t>
      </w:r>
      <w:r>
        <w:rPr/>
        <w:t>gestão</w:t>
      </w:r>
      <w:r>
        <w:rPr>
          <w:spacing w:val="-2"/>
        </w:rPr>
        <w:t> </w:t>
      </w:r>
      <w:r>
        <w:rPr/>
        <w:t>do</w:t>
      </w:r>
      <w:r>
        <w:rPr>
          <w:spacing w:val="-2"/>
        </w:rPr>
        <w:t> </w:t>
      </w:r>
      <w:r>
        <w:rPr/>
        <w:t>contrato,</w:t>
      </w:r>
      <w:r>
        <w:rPr>
          <w:spacing w:val="-2"/>
        </w:rPr>
        <w:t> </w:t>
      </w:r>
      <w:r>
        <w:rPr/>
        <w:t>ou</w:t>
      </w:r>
      <w:r>
        <w:rPr>
          <w:spacing w:val="-2"/>
        </w:rPr>
        <w:t> </w:t>
      </w:r>
      <w:r>
        <w:rPr/>
        <w:t>que</w:t>
      </w:r>
      <w:r>
        <w:rPr>
          <w:spacing w:val="-2"/>
        </w:rPr>
        <w:t> </w:t>
      </w:r>
      <w:r>
        <w:rPr/>
        <w:t>deles</w:t>
      </w:r>
      <w:r>
        <w:rPr>
          <w:spacing w:val="-2"/>
        </w:rPr>
        <w:t> </w:t>
      </w:r>
      <w:r>
        <w:rPr/>
        <w:t>seja</w:t>
      </w:r>
      <w:r>
        <w:rPr>
          <w:spacing w:val="-2"/>
        </w:rPr>
        <w:t> </w:t>
      </w:r>
      <w:r>
        <w:rPr/>
        <w:t>cônjuge,</w:t>
      </w:r>
      <w:r>
        <w:rPr>
          <w:spacing w:val="-2"/>
        </w:rPr>
        <w:t> </w:t>
      </w:r>
      <w:r>
        <w:rPr/>
        <w:t>companheiro</w:t>
      </w:r>
      <w:r>
        <w:rPr>
          <w:spacing w:val="-2"/>
        </w:rPr>
        <w:t> </w:t>
      </w:r>
      <w:r>
        <w:rPr/>
        <w:t>ou</w:t>
      </w:r>
      <w:r>
        <w:rPr>
          <w:spacing w:val="-2"/>
        </w:rPr>
        <w:t> </w:t>
      </w:r>
      <w:r>
        <w:rPr/>
        <w:t>parente</w:t>
      </w:r>
      <w:r>
        <w:rPr>
          <w:spacing w:val="-2"/>
        </w:rPr>
        <w:t> </w:t>
      </w:r>
      <w:r>
        <w:rPr/>
        <w:t>em</w:t>
      </w:r>
      <w:r>
        <w:rPr>
          <w:spacing w:val="-2"/>
        </w:rPr>
        <w:t> </w:t>
      </w:r>
      <w:r>
        <w:rPr/>
        <w:t>linha</w:t>
      </w:r>
      <w:r>
        <w:rPr>
          <w:spacing w:val="-2"/>
        </w:rPr>
        <w:t> </w:t>
      </w:r>
      <w:r>
        <w:rPr/>
        <w:t>reta,</w:t>
      </w:r>
      <w:r>
        <w:rPr>
          <w:spacing w:val="-2"/>
        </w:rPr>
        <w:t> </w:t>
      </w:r>
      <w:r>
        <w:rPr/>
        <w:t>colateral</w:t>
      </w:r>
      <w:r>
        <w:rPr>
          <w:spacing w:val="-2"/>
        </w:rPr>
        <w:t> </w:t>
      </w:r>
      <w:r>
        <w:rPr/>
        <w:t>ou</w:t>
      </w:r>
      <w:r>
        <w:rPr>
          <w:spacing w:val="-2"/>
        </w:rPr>
        <w:t> </w:t>
      </w:r>
      <w:r>
        <w:rPr/>
        <w:t>por afinidade, até o terceiro grau (art. 14, inciso IV, da Lei n.º 14.133, de 2021).</w:t>
      </w:r>
    </w:p>
    <w:p>
      <w:pPr>
        <w:pStyle w:val="BodyText"/>
        <w:spacing w:before="227"/>
        <w:ind w:left="0"/>
      </w:pPr>
    </w:p>
    <w:p>
      <w:pPr>
        <w:pStyle w:val="Heading1"/>
      </w:pPr>
      <w:r>
        <w:rPr/>
        <w:t>CLÁUSULA</w:t>
      </w:r>
      <w:r>
        <w:rPr>
          <w:spacing w:val="-17"/>
        </w:rPr>
        <w:t> </w:t>
      </w:r>
      <w:r>
        <w:rPr/>
        <w:t>DÉCIMA</w:t>
      </w:r>
      <w:r>
        <w:rPr>
          <w:spacing w:val="-18"/>
        </w:rPr>
        <w:t> </w:t>
      </w:r>
      <w:r>
        <w:rPr/>
        <w:t>TERCEIRA</w:t>
      </w:r>
      <w:r>
        <w:rPr>
          <w:spacing w:val="-15"/>
        </w:rPr>
        <w:t> </w:t>
      </w:r>
      <w:r>
        <w:rPr/>
        <w:t>–</w:t>
      </w:r>
      <w:r>
        <w:rPr>
          <w:spacing w:val="-12"/>
        </w:rPr>
        <w:t> </w:t>
      </w:r>
      <w:r>
        <w:rPr/>
        <w:t>DOTAÇÃO</w:t>
      </w:r>
      <w:r>
        <w:rPr>
          <w:spacing w:val="-4"/>
        </w:rPr>
        <w:t> </w:t>
      </w:r>
      <w:r>
        <w:rPr>
          <w:spacing w:val="-2"/>
        </w:rPr>
        <w:t>ORÇAMENTÁRIA</w:t>
      </w:r>
    </w:p>
    <w:p>
      <w:pPr>
        <w:pStyle w:val="BodyText"/>
        <w:spacing w:line="235" w:lineRule="auto"/>
        <w:ind w:right="216"/>
        <w:jc w:val="both"/>
      </w:pPr>
      <w:r>
        <w:rPr/>
        <w:t>As despesas decorrentes da presente contratação correrão à conta de recursos específicos consignados </w:t>
      </w:r>
      <w:r>
        <w:rPr/>
        <w:t>no Orçamento Geral da União deste exercício, na dotação abaixo discriminada:</w:t>
      </w:r>
    </w:p>
    <w:p>
      <w:pPr>
        <w:pStyle w:val="ListParagraph"/>
        <w:numPr>
          <w:ilvl w:val="0"/>
          <w:numId w:val="10"/>
        </w:numPr>
        <w:tabs>
          <w:tab w:pos="442" w:val="left" w:leader="none"/>
        </w:tabs>
        <w:spacing w:line="240" w:lineRule="auto" w:before="115" w:after="0"/>
        <w:ind w:left="442" w:right="0" w:hanging="199"/>
        <w:jc w:val="left"/>
        <w:rPr>
          <w:sz w:val="24"/>
        </w:rPr>
      </w:pPr>
      <w:r>
        <w:rPr>
          <w:sz w:val="24"/>
        </w:rPr>
        <w:t>Gestão/Unidade:</w:t>
      </w:r>
      <w:r>
        <w:rPr>
          <w:spacing w:val="-1"/>
          <w:sz w:val="24"/>
        </w:rPr>
        <w:t> </w:t>
      </w:r>
      <w:r>
        <w:rPr>
          <w:sz w:val="24"/>
        </w:rPr>
        <w:t>70018</w:t>
      </w:r>
      <w:r>
        <w:rPr>
          <w:spacing w:val="-1"/>
          <w:sz w:val="24"/>
        </w:rPr>
        <w:t> </w:t>
      </w:r>
      <w:r>
        <w:rPr>
          <w:sz w:val="24"/>
        </w:rPr>
        <w:t>/</w:t>
      </w:r>
      <w:r>
        <w:rPr>
          <w:spacing w:val="-5"/>
          <w:sz w:val="24"/>
        </w:rPr>
        <w:t> </w:t>
      </w:r>
      <w:r>
        <w:rPr>
          <w:sz w:val="24"/>
        </w:rPr>
        <w:t>TRIBUNAL</w:t>
      </w:r>
      <w:r>
        <w:rPr>
          <w:spacing w:val="-10"/>
          <w:sz w:val="24"/>
        </w:rPr>
        <w:t> </w:t>
      </w:r>
      <w:r>
        <w:rPr>
          <w:sz w:val="24"/>
        </w:rPr>
        <w:t>REGIONAL</w:t>
      </w:r>
      <w:r>
        <w:rPr>
          <w:spacing w:val="-10"/>
          <w:sz w:val="24"/>
        </w:rPr>
        <w:t> </w:t>
      </w:r>
      <w:r>
        <w:rPr>
          <w:sz w:val="24"/>
        </w:rPr>
        <w:t>ELEITORAL</w:t>
      </w:r>
      <w:r>
        <w:rPr>
          <w:spacing w:val="-9"/>
          <w:sz w:val="24"/>
        </w:rPr>
        <w:t> </w:t>
      </w:r>
      <w:r>
        <w:rPr>
          <w:sz w:val="24"/>
        </w:rPr>
        <w:t>DE</w:t>
      </w:r>
      <w:r>
        <w:rPr>
          <w:spacing w:val="-1"/>
          <w:sz w:val="24"/>
        </w:rPr>
        <w:t> </w:t>
      </w:r>
      <w:r>
        <w:rPr>
          <w:sz w:val="24"/>
        </w:rPr>
        <w:t>SAO </w:t>
      </w:r>
      <w:r>
        <w:rPr>
          <w:spacing w:val="-2"/>
          <w:sz w:val="24"/>
        </w:rPr>
        <w:t>PAULO</w:t>
      </w:r>
    </w:p>
    <w:p>
      <w:pPr>
        <w:pStyle w:val="ListParagraph"/>
        <w:numPr>
          <w:ilvl w:val="0"/>
          <w:numId w:val="10"/>
        </w:numPr>
        <w:tabs>
          <w:tab w:pos="522" w:val="left" w:leader="none"/>
        </w:tabs>
        <w:spacing w:line="240" w:lineRule="auto" w:before="114" w:after="0"/>
        <w:ind w:left="522" w:right="0" w:hanging="279"/>
        <w:jc w:val="left"/>
        <w:rPr>
          <w:sz w:val="24"/>
        </w:rPr>
      </w:pPr>
      <w:r>
        <w:rPr>
          <w:sz w:val="24"/>
        </w:rPr>
        <w:t>Fonte de Recursos: </w:t>
      </w:r>
      <w:r>
        <w:rPr>
          <w:spacing w:val="-2"/>
          <w:sz w:val="24"/>
        </w:rPr>
        <w:t>1000000000</w:t>
      </w:r>
    </w:p>
    <w:p>
      <w:pPr>
        <w:pStyle w:val="ListParagraph"/>
        <w:spacing w:after="0" w:line="240" w:lineRule="auto"/>
        <w:jc w:val="left"/>
        <w:rPr>
          <w:sz w:val="24"/>
        </w:rPr>
        <w:sectPr>
          <w:pgSz w:w="11900" w:h="16840"/>
          <w:pgMar w:header="284" w:footer="268" w:top="480" w:bottom="460" w:left="566" w:right="566"/>
        </w:sectPr>
      </w:pPr>
    </w:p>
    <w:p>
      <w:pPr>
        <w:pStyle w:val="ListParagraph"/>
        <w:numPr>
          <w:ilvl w:val="0"/>
          <w:numId w:val="10"/>
        </w:numPr>
        <w:tabs>
          <w:tab w:pos="638" w:val="left" w:leader="none"/>
        </w:tabs>
        <w:spacing w:line="235" w:lineRule="auto" w:before="76" w:after="0"/>
        <w:ind w:left="243" w:right="216" w:firstLine="0"/>
        <w:jc w:val="left"/>
        <w:rPr>
          <w:sz w:val="24"/>
        </w:rPr>
      </w:pPr>
      <w:r>
        <w:rPr>
          <w:sz w:val="24"/>
        </w:rPr>
        <w:t>Programa</w:t>
      </w:r>
      <w:r>
        <w:rPr>
          <w:spacing w:val="32"/>
          <w:sz w:val="24"/>
        </w:rPr>
        <w:t> </w:t>
      </w:r>
      <w:r>
        <w:rPr>
          <w:sz w:val="24"/>
        </w:rPr>
        <w:t>de</w:t>
      </w:r>
      <w:r>
        <w:rPr>
          <w:spacing w:val="27"/>
          <w:sz w:val="24"/>
        </w:rPr>
        <w:t> </w:t>
      </w:r>
      <w:r>
        <w:rPr>
          <w:sz w:val="24"/>
        </w:rPr>
        <w:t>Trabalho:</w:t>
      </w:r>
      <w:r>
        <w:rPr>
          <w:spacing w:val="32"/>
          <w:sz w:val="24"/>
        </w:rPr>
        <w:t> </w:t>
      </w:r>
      <w:r>
        <w:rPr>
          <w:sz w:val="24"/>
        </w:rPr>
        <w:t>02122003320GP0035</w:t>
      </w:r>
      <w:r>
        <w:rPr>
          <w:spacing w:val="32"/>
          <w:sz w:val="24"/>
        </w:rPr>
        <w:t> </w:t>
      </w:r>
      <w:r>
        <w:rPr>
          <w:sz w:val="24"/>
        </w:rPr>
        <w:t>–</w:t>
      </w:r>
      <w:r>
        <w:rPr>
          <w:spacing w:val="32"/>
          <w:sz w:val="24"/>
        </w:rPr>
        <w:t> </w:t>
      </w:r>
      <w:r>
        <w:rPr>
          <w:sz w:val="24"/>
        </w:rPr>
        <w:t>“Julgamento</w:t>
      </w:r>
      <w:r>
        <w:rPr>
          <w:spacing w:val="32"/>
          <w:sz w:val="24"/>
        </w:rPr>
        <w:t> </w:t>
      </w:r>
      <w:r>
        <w:rPr>
          <w:sz w:val="24"/>
        </w:rPr>
        <w:t>de</w:t>
      </w:r>
      <w:r>
        <w:rPr>
          <w:spacing w:val="32"/>
          <w:sz w:val="24"/>
        </w:rPr>
        <w:t> </w:t>
      </w:r>
      <w:r>
        <w:rPr>
          <w:sz w:val="24"/>
        </w:rPr>
        <w:t>Causas</w:t>
      </w:r>
      <w:r>
        <w:rPr>
          <w:spacing w:val="32"/>
          <w:sz w:val="24"/>
        </w:rPr>
        <w:t> </w:t>
      </w:r>
      <w:r>
        <w:rPr>
          <w:sz w:val="24"/>
        </w:rPr>
        <w:t>e</w:t>
      </w:r>
      <w:r>
        <w:rPr>
          <w:spacing w:val="32"/>
          <w:sz w:val="24"/>
        </w:rPr>
        <w:t> </w:t>
      </w:r>
      <w:r>
        <w:rPr>
          <w:sz w:val="24"/>
        </w:rPr>
        <w:t>Gestão Administrativa</w:t>
      </w:r>
      <w:r>
        <w:rPr>
          <w:spacing w:val="32"/>
          <w:sz w:val="24"/>
        </w:rPr>
        <w:t> </w:t>
      </w:r>
      <w:r>
        <w:rPr>
          <w:sz w:val="24"/>
        </w:rPr>
        <w:t>na Justiça Eleitoral”</w:t>
      </w:r>
    </w:p>
    <w:p>
      <w:pPr>
        <w:pStyle w:val="ListParagraph"/>
        <w:numPr>
          <w:ilvl w:val="0"/>
          <w:numId w:val="10"/>
        </w:numPr>
        <w:tabs>
          <w:tab w:pos="585" w:val="left" w:leader="none"/>
        </w:tabs>
        <w:spacing w:line="240" w:lineRule="auto" w:before="115" w:after="0"/>
        <w:ind w:left="585" w:right="0" w:hanging="342"/>
        <w:jc w:val="left"/>
        <w:rPr>
          <w:sz w:val="24"/>
        </w:rPr>
      </w:pPr>
      <w:r>
        <w:rPr>
          <w:sz w:val="24"/>
        </w:rPr>
        <w:t>Elemento</w:t>
      </w:r>
      <w:r>
        <w:rPr>
          <w:spacing w:val="-2"/>
          <w:sz w:val="24"/>
        </w:rPr>
        <w:t> </w:t>
      </w:r>
      <w:r>
        <w:rPr>
          <w:sz w:val="24"/>
        </w:rPr>
        <w:t>de</w:t>
      </w:r>
      <w:r>
        <w:rPr>
          <w:spacing w:val="-2"/>
          <w:sz w:val="24"/>
        </w:rPr>
        <w:t> </w:t>
      </w:r>
      <w:r>
        <w:rPr>
          <w:sz w:val="24"/>
        </w:rPr>
        <w:t>Despesa:</w:t>
      </w:r>
      <w:r>
        <w:rPr>
          <w:spacing w:val="-2"/>
          <w:sz w:val="24"/>
        </w:rPr>
        <w:t> </w:t>
      </w:r>
      <w:r>
        <w:rPr>
          <w:sz w:val="24"/>
        </w:rPr>
        <w:t>3390.39</w:t>
      </w:r>
      <w:r>
        <w:rPr>
          <w:spacing w:val="-1"/>
          <w:sz w:val="24"/>
        </w:rPr>
        <w:t> </w:t>
      </w:r>
      <w:r>
        <w:rPr>
          <w:sz w:val="24"/>
        </w:rPr>
        <w:t>–</w:t>
      </w:r>
      <w:r>
        <w:rPr>
          <w:spacing w:val="-2"/>
          <w:sz w:val="24"/>
        </w:rPr>
        <w:t> </w:t>
      </w:r>
      <w:r>
        <w:rPr>
          <w:sz w:val="24"/>
        </w:rPr>
        <w:t>“Outros</w:t>
      </w:r>
      <w:r>
        <w:rPr>
          <w:spacing w:val="-2"/>
          <w:sz w:val="24"/>
        </w:rPr>
        <w:t> </w:t>
      </w:r>
      <w:r>
        <w:rPr>
          <w:sz w:val="24"/>
        </w:rPr>
        <w:t>Serviços</w:t>
      </w:r>
      <w:r>
        <w:rPr>
          <w:spacing w:val="-1"/>
          <w:sz w:val="24"/>
        </w:rPr>
        <w:t> </w:t>
      </w:r>
      <w:r>
        <w:rPr>
          <w:sz w:val="24"/>
        </w:rPr>
        <w:t>de</w:t>
      </w:r>
      <w:r>
        <w:rPr>
          <w:spacing w:val="-7"/>
          <w:sz w:val="24"/>
        </w:rPr>
        <w:t> </w:t>
      </w:r>
      <w:r>
        <w:rPr>
          <w:sz w:val="24"/>
        </w:rPr>
        <w:t>Terceiros</w:t>
      </w:r>
      <w:r>
        <w:rPr>
          <w:spacing w:val="-2"/>
          <w:sz w:val="24"/>
        </w:rPr>
        <w:t> </w:t>
      </w:r>
      <w:r>
        <w:rPr>
          <w:sz w:val="24"/>
        </w:rPr>
        <w:t>-</w:t>
      </w:r>
      <w:r>
        <w:rPr>
          <w:spacing w:val="-1"/>
          <w:sz w:val="24"/>
        </w:rPr>
        <w:t> </w:t>
      </w:r>
      <w:r>
        <w:rPr>
          <w:spacing w:val="-2"/>
          <w:sz w:val="24"/>
        </w:rPr>
        <w:t>P.J.”</w:t>
      </w:r>
    </w:p>
    <w:p>
      <w:pPr>
        <w:pStyle w:val="ListParagraph"/>
        <w:numPr>
          <w:ilvl w:val="0"/>
          <w:numId w:val="10"/>
        </w:numPr>
        <w:tabs>
          <w:tab w:pos="505" w:val="left" w:leader="none"/>
        </w:tabs>
        <w:spacing w:line="240" w:lineRule="auto" w:before="114" w:after="0"/>
        <w:ind w:left="505" w:right="0" w:hanging="262"/>
        <w:jc w:val="left"/>
        <w:rPr>
          <w:sz w:val="24"/>
        </w:rPr>
      </w:pPr>
      <w:r>
        <w:rPr>
          <w:sz w:val="24"/>
        </w:rPr>
        <w:t>Plano Interno:</w:t>
      </w:r>
      <w:r>
        <w:rPr>
          <w:spacing w:val="-14"/>
          <w:sz w:val="24"/>
        </w:rPr>
        <w:t> </w:t>
      </w:r>
      <w:r>
        <w:rPr>
          <w:sz w:val="24"/>
        </w:rPr>
        <w:t>ADM </w:t>
      </w:r>
      <w:r>
        <w:rPr>
          <w:spacing w:val="-2"/>
          <w:sz w:val="24"/>
        </w:rPr>
        <w:t>EVENTO</w:t>
      </w:r>
    </w:p>
    <w:p>
      <w:pPr>
        <w:pStyle w:val="ListParagraph"/>
        <w:numPr>
          <w:ilvl w:val="0"/>
          <w:numId w:val="10"/>
        </w:numPr>
        <w:tabs>
          <w:tab w:pos="616" w:val="left" w:leader="none"/>
        </w:tabs>
        <w:spacing w:line="240" w:lineRule="auto" w:before="114" w:after="0"/>
        <w:ind w:left="616" w:right="0" w:hanging="373"/>
        <w:jc w:val="left"/>
        <w:rPr>
          <w:sz w:val="24"/>
        </w:rPr>
      </w:pPr>
      <w:r>
        <w:rPr>
          <w:sz w:val="24"/>
        </w:rPr>
        <w:t>Nota de Empenho: nº 1.937 de </w:t>
      </w:r>
      <w:r>
        <w:rPr>
          <w:spacing w:val="-2"/>
          <w:sz w:val="24"/>
        </w:rPr>
        <w:t>30/12/2024</w:t>
      </w:r>
    </w:p>
    <w:p>
      <w:pPr>
        <w:pStyle w:val="BodyText"/>
        <w:spacing w:before="228"/>
        <w:ind w:left="0"/>
      </w:pPr>
    </w:p>
    <w:p>
      <w:pPr>
        <w:pStyle w:val="Heading1"/>
        <w:jc w:val="left"/>
      </w:pPr>
      <w:r>
        <w:rPr/>
        <w:t>CLÁUSULA</w:t>
      </w:r>
      <w:r>
        <w:rPr>
          <w:spacing w:val="-15"/>
        </w:rPr>
        <w:t> </w:t>
      </w:r>
      <w:r>
        <w:rPr/>
        <w:t>DÉCIMA</w:t>
      </w:r>
      <w:r>
        <w:rPr>
          <w:spacing w:val="-15"/>
        </w:rPr>
        <w:t> </w:t>
      </w:r>
      <w:r>
        <w:rPr/>
        <w:t>QUARTA</w:t>
      </w:r>
      <w:r>
        <w:rPr>
          <w:spacing w:val="-15"/>
        </w:rPr>
        <w:t> </w:t>
      </w:r>
      <w:r>
        <w:rPr/>
        <w:t>–</w:t>
      </w:r>
      <w:r>
        <w:rPr>
          <w:spacing w:val="-14"/>
        </w:rPr>
        <w:t> </w:t>
      </w:r>
      <w:r>
        <w:rPr/>
        <w:t>DOS</w:t>
      </w:r>
      <w:r>
        <w:rPr>
          <w:spacing w:val="-5"/>
        </w:rPr>
        <w:t> </w:t>
      </w:r>
      <w:r>
        <w:rPr/>
        <w:t>CASOS</w:t>
      </w:r>
      <w:r>
        <w:rPr>
          <w:spacing w:val="-5"/>
        </w:rPr>
        <w:t> </w:t>
      </w:r>
      <w:r>
        <w:rPr>
          <w:spacing w:val="-2"/>
        </w:rPr>
        <w:t>OMISSOS</w:t>
      </w:r>
    </w:p>
    <w:p>
      <w:pPr>
        <w:pStyle w:val="BodyText"/>
        <w:spacing w:line="235" w:lineRule="auto" w:before="118"/>
        <w:ind w:right="216"/>
        <w:jc w:val="both"/>
      </w:pPr>
      <w:r>
        <w:rPr/>
        <w:t>Os casos omissos serão decididos pela CONTRATANTE, segundo as disposições contidas na Lei </w:t>
      </w:r>
      <w:hyperlink r:id="rId8">
        <w:r>
          <w:rPr>
            <w:color w:val="0000ED"/>
            <w:u w:val="single" w:color="0000ED"/>
          </w:rPr>
          <w:t>n.º</w:t>
        </w:r>
      </w:hyperlink>
      <w:r>
        <w:rPr>
          <w:color w:val="0000ED"/>
        </w:rPr>
        <w:t> </w:t>
      </w:r>
      <w:hyperlink r:id="rId8">
        <w:r>
          <w:rPr>
            <w:color w:val="0000ED"/>
            <w:u w:val="single" w:color="0000ED"/>
          </w:rPr>
          <w:t>14.133</w:t>
        </w:r>
        <w:r>
          <w:rPr>
            <w:color w:val="0000ED"/>
          </w:rPr>
          <w:t>,</w:t>
        </w:r>
        <w:r>
          <w:rPr>
            <w:color w:val="0000ED"/>
            <w:spacing w:val="-3"/>
            <w:u w:val="single" w:color="0000ED"/>
          </w:rPr>
          <w:t> </w:t>
        </w:r>
        <w:r>
          <w:rPr>
            <w:color w:val="0000ED"/>
            <w:u w:val="single" w:color="0000ED"/>
          </w:rPr>
          <w:t>de 2021</w:t>
        </w:r>
      </w:hyperlink>
      <w:r>
        <w:rPr/>
        <w:t>, e demais normas federais aplicáveis e, subsidiariamente, segundo as disposições </w:t>
      </w:r>
      <w:r>
        <w:rPr/>
        <w:t>contidas na </w:t>
      </w:r>
      <w:hyperlink r:id="rId27">
        <w:r>
          <w:rPr>
            <w:color w:val="0000ED"/>
            <w:u w:val="single" w:color="0000ED"/>
          </w:rPr>
          <w:t>Lei nº 8.078</w:t>
        </w:r>
        <w:r>
          <w:rPr>
            <w:color w:val="0000ED"/>
          </w:rPr>
          <w:t>,</w:t>
        </w:r>
        <w:r>
          <w:rPr>
            <w:color w:val="0000ED"/>
            <w:spacing w:val="-1"/>
            <w:u w:val="single" w:color="0000ED"/>
          </w:rPr>
          <w:t> </w:t>
        </w:r>
        <w:r>
          <w:rPr>
            <w:color w:val="0000ED"/>
            <w:u w:val="single" w:color="0000ED"/>
          </w:rPr>
          <w:t>de 1990 – Cód</w:t>
        </w:r>
        <w:r>
          <w:rPr>
            <w:color w:val="0000ED"/>
          </w:rPr>
          <w:t>i</w:t>
        </w:r>
        <w:r>
          <w:rPr>
            <w:color w:val="0000ED"/>
            <w:u w:val="single" w:color="0000ED"/>
          </w:rPr>
          <w:t>go de Defesa do Consumidor</w:t>
        </w:r>
      </w:hyperlink>
      <w:r>
        <w:rPr>
          <w:color w:val="0000ED"/>
        </w:rPr>
        <w:t> </w:t>
      </w:r>
      <w:r>
        <w:rPr/>
        <w:t>– e normas e princípios gerais dos contratos.</w:t>
      </w:r>
    </w:p>
    <w:p>
      <w:pPr>
        <w:pStyle w:val="BodyText"/>
        <w:spacing w:before="228"/>
        <w:ind w:left="0"/>
      </w:pPr>
    </w:p>
    <w:p>
      <w:pPr>
        <w:pStyle w:val="Heading1"/>
        <w:spacing w:before="1"/>
        <w:jc w:val="left"/>
      </w:pPr>
      <w:r>
        <w:rPr>
          <w:spacing w:val="-2"/>
        </w:rPr>
        <w:t>CLÁUSULA</w:t>
      </w:r>
      <w:r>
        <w:rPr>
          <w:spacing w:val="-8"/>
        </w:rPr>
        <w:t> </w:t>
      </w:r>
      <w:r>
        <w:rPr>
          <w:spacing w:val="-2"/>
        </w:rPr>
        <w:t>DÉCIMA</w:t>
      </w:r>
      <w:r>
        <w:rPr>
          <w:spacing w:val="-8"/>
        </w:rPr>
        <w:t> </w:t>
      </w:r>
      <w:r>
        <w:rPr>
          <w:spacing w:val="-2"/>
        </w:rPr>
        <w:t>QUINTA</w:t>
      </w:r>
      <w:r>
        <w:rPr>
          <w:spacing w:val="-8"/>
        </w:rPr>
        <w:t> </w:t>
      </w:r>
      <w:r>
        <w:rPr>
          <w:spacing w:val="-2"/>
        </w:rPr>
        <w:t>–</w:t>
      </w:r>
      <w:r>
        <w:rPr>
          <w:spacing w:val="-8"/>
        </w:rPr>
        <w:t> </w:t>
      </w:r>
      <w:r>
        <w:rPr>
          <w:spacing w:val="-2"/>
        </w:rPr>
        <w:t>ALTERAÇÕES</w:t>
      </w:r>
    </w:p>
    <w:p>
      <w:pPr>
        <w:pStyle w:val="BodyText"/>
        <w:spacing w:line="235" w:lineRule="auto" w:before="118"/>
        <w:ind w:right="217"/>
        <w:jc w:val="both"/>
      </w:pPr>
      <w:r>
        <w:rPr/>
        <w:t>Eventuais alterações contratuais reger-se-ão pela disciplina dos </w:t>
      </w:r>
      <w:hyperlink r:id="rId28">
        <w:r>
          <w:rPr>
            <w:color w:val="0000ED"/>
            <w:u w:val="single" w:color="0000ED"/>
          </w:rPr>
          <w:t>arts. 124 e seguintes da Lei nº 14.133</w:t>
        </w:r>
        <w:r>
          <w:rPr>
            <w:color w:val="0000ED"/>
          </w:rPr>
          <w:t>,</w:t>
        </w:r>
        <w:r>
          <w:rPr>
            <w:color w:val="0000ED"/>
            <w:u w:val="single" w:color="0000ED"/>
          </w:rPr>
          <w:t> de</w:t>
        </w:r>
      </w:hyperlink>
      <w:r>
        <w:rPr>
          <w:color w:val="0000ED"/>
        </w:rPr>
        <w:t> </w:t>
      </w:r>
      <w:hyperlink r:id="rId28">
        <w:r>
          <w:rPr>
            <w:color w:val="0000ED"/>
            <w:spacing w:val="-2"/>
            <w:u w:val="single" w:color="0000ED"/>
          </w:rPr>
          <w:t>2021</w:t>
        </w:r>
      </w:hyperlink>
      <w:r>
        <w:rPr>
          <w:spacing w:val="-2"/>
        </w:rPr>
        <w:t>.</w:t>
      </w:r>
    </w:p>
    <w:p>
      <w:pPr>
        <w:pStyle w:val="BodyText"/>
        <w:spacing w:line="235" w:lineRule="auto"/>
        <w:ind w:right="216"/>
        <w:jc w:val="both"/>
      </w:pPr>
      <w:r>
        <w:rPr>
          <w:b/>
        </w:rPr>
        <w:t>Parágrafo Único </w:t>
      </w:r>
      <w:r>
        <w:rPr/>
        <w:t>- Registros que não caracterizam alteração do contrato podem ser realizados por simples apostila, dispensada a celebração de termo aditivo, na forma do </w:t>
      </w:r>
      <w:hyperlink r:id="rId29">
        <w:r>
          <w:rPr>
            <w:color w:val="0000ED"/>
            <w:u w:val="single" w:color="0000ED"/>
          </w:rPr>
          <w:t>art. 136 da Lei nº 14.133</w:t>
        </w:r>
        <w:r>
          <w:rPr>
            <w:color w:val="0000ED"/>
          </w:rPr>
          <w:t>,</w:t>
        </w:r>
        <w:r>
          <w:rPr>
            <w:color w:val="0000ED"/>
            <w:u w:val="single" w:color="0000ED"/>
          </w:rPr>
          <w:t> de 2021</w:t>
        </w:r>
      </w:hyperlink>
      <w:r>
        <w:rPr/>
        <w:t>.</w:t>
      </w:r>
    </w:p>
    <w:p>
      <w:pPr>
        <w:pStyle w:val="BodyText"/>
        <w:spacing w:before="229"/>
        <w:ind w:left="0"/>
      </w:pPr>
    </w:p>
    <w:p>
      <w:pPr>
        <w:pStyle w:val="Heading1"/>
        <w:jc w:val="left"/>
      </w:pPr>
      <w:r>
        <w:rPr/>
        <w:t>CLÁUSULA</w:t>
      </w:r>
      <w:r>
        <w:rPr>
          <w:spacing w:val="-15"/>
        </w:rPr>
        <w:t> </w:t>
      </w:r>
      <w:r>
        <w:rPr/>
        <w:t>DÉCIMA</w:t>
      </w:r>
      <w:r>
        <w:rPr>
          <w:spacing w:val="-15"/>
        </w:rPr>
        <w:t> </w:t>
      </w:r>
      <w:r>
        <w:rPr/>
        <w:t>SEXTA</w:t>
      </w:r>
      <w:r>
        <w:rPr>
          <w:spacing w:val="-15"/>
        </w:rPr>
        <w:t> </w:t>
      </w:r>
      <w:r>
        <w:rPr/>
        <w:t>–</w:t>
      </w:r>
      <w:r>
        <w:rPr>
          <w:spacing w:val="-15"/>
        </w:rPr>
        <w:t> </w:t>
      </w:r>
      <w:r>
        <w:rPr>
          <w:spacing w:val="-2"/>
        </w:rPr>
        <w:t>PUBLICAÇÃO</w:t>
      </w:r>
    </w:p>
    <w:p>
      <w:pPr>
        <w:pStyle w:val="BodyText"/>
        <w:spacing w:line="235" w:lineRule="auto" w:before="118"/>
        <w:ind w:right="217"/>
        <w:jc w:val="both"/>
      </w:pPr>
      <w:r>
        <w:rPr/>
        <mc:AlternateContent>
          <mc:Choice Requires="wps">
            <w:drawing>
              <wp:anchor distT="0" distB="0" distL="0" distR="0" allowOverlap="1" layoutInCell="1" locked="0" behindDoc="0" simplePos="0" relativeHeight="15732224">
                <wp:simplePos x="0" y="0"/>
                <wp:positionH relativeFrom="page">
                  <wp:posOffset>2184033</wp:posOffset>
                </wp:positionH>
                <wp:positionV relativeFrom="paragraph">
                  <wp:posOffset>738636</wp:posOffset>
                </wp:positionV>
                <wp:extent cx="38100"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8100" cy="9525"/>
                        </a:xfrm>
                        <a:custGeom>
                          <a:avLst/>
                          <a:gdLst/>
                          <a:ahLst/>
                          <a:cxnLst/>
                          <a:rect l="l" t="t" r="r" b="b"/>
                          <a:pathLst>
                            <a:path w="38100" h="9525">
                              <a:moveTo>
                                <a:pt x="37613" y="9524"/>
                              </a:moveTo>
                              <a:lnTo>
                                <a:pt x="0" y="9524"/>
                              </a:lnTo>
                              <a:lnTo>
                                <a:pt x="0" y="0"/>
                              </a:lnTo>
                              <a:lnTo>
                                <a:pt x="37613" y="0"/>
                              </a:lnTo>
                              <a:lnTo>
                                <a:pt x="37613"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171.971115pt;margin-top:58.160336pt;width:2.961694pt;height:.75pt;mso-position-horizontal-relative:page;mso-position-vertical-relative:paragraph;z-index:15732224" id="docshape12" filled="true" fillcolor="#0000ed" stroked="false">
                <v:fill type="solid"/>
                <w10:wrap type="none"/>
              </v:rect>
            </w:pict>
          </mc:Fallback>
        </mc:AlternateContent>
      </w:r>
      <w:r>
        <w:rPr/>
        <w:t>Incumbirá à CONTRATANTE divulgar o presente instrumento no Portal Nacional de Contratações Públicas (PNCP), na forma prevista no </w:t>
      </w:r>
      <w:hyperlink r:id="rId30">
        <w:r>
          <w:rPr>
            <w:color w:val="0000ED"/>
            <w:u w:val="single" w:color="0000ED"/>
          </w:rPr>
          <w:t>art. 94 da Lei n. 14.133</w:t>
        </w:r>
        <w:r>
          <w:rPr>
            <w:color w:val="0000ED"/>
          </w:rPr>
          <w:t>,</w:t>
        </w:r>
        <w:r>
          <w:rPr>
            <w:color w:val="0000ED"/>
            <w:u w:val="single" w:color="0000ED"/>
          </w:rPr>
          <w:t> de 2021</w:t>
        </w:r>
      </w:hyperlink>
      <w:r>
        <w:rPr/>
        <w:t>, bem como no respectivo sítio oficial na Internet, em atenção ao art. 91, </w:t>
      </w:r>
      <w:r>
        <w:rPr>
          <w:i/>
        </w:rPr>
        <w:t>caput, </w:t>
      </w:r>
      <w:r>
        <w:rPr/>
        <w:t>da Lei n.º 14.133, de 2021, e ao </w:t>
      </w:r>
      <w:hyperlink r:id="rId31">
        <w:r>
          <w:rPr>
            <w:color w:val="0000ED"/>
            <w:u w:val="single" w:color="0000ED"/>
          </w:rPr>
          <w:t>art. 8º</w:t>
        </w:r>
        <w:r>
          <w:rPr>
            <w:color w:val="0000ED"/>
          </w:rPr>
          <w:t>,</w:t>
        </w:r>
        <w:r>
          <w:rPr>
            <w:color w:val="0000ED"/>
            <w:u w:val="single" w:color="0000ED"/>
          </w:rPr>
          <w:t> </w:t>
        </w:r>
        <w:r>
          <w:rPr>
            <w:color w:val="0000ED"/>
          </w:rPr>
          <w:t>§</w:t>
        </w:r>
        <w:r>
          <w:rPr>
            <w:color w:val="0000ED"/>
            <w:u w:val="single" w:color="0000ED"/>
          </w:rPr>
          <w:t>2º</w:t>
        </w:r>
        <w:r>
          <w:rPr>
            <w:color w:val="0000ED"/>
          </w:rPr>
          <w:t>,</w:t>
        </w:r>
        <w:r>
          <w:rPr>
            <w:color w:val="0000ED"/>
            <w:u w:val="single" w:color="0000ED"/>
          </w:rPr>
          <w:t> da Lei n.</w:t>
        </w:r>
      </w:hyperlink>
      <w:r>
        <w:rPr>
          <w:color w:val="0000ED"/>
        </w:rPr>
        <w:t> </w:t>
      </w:r>
      <w:hyperlink r:id="rId31">
        <w:r>
          <w:rPr>
            <w:color w:val="0000ED"/>
            <w:u w:val="single" w:color="0000ED"/>
          </w:rPr>
          <w:t>12.527</w:t>
        </w:r>
        <w:r>
          <w:rPr>
            <w:color w:val="0000ED"/>
          </w:rPr>
          <w:t>,</w:t>
        </w:r>
        <w:r>
          <w:rPr>
            <w:color w:val="0000ED"/>
            <w:u w:val="single" w:color="0000ED"/>
          </w:rPr>
          <w:t> de 2011</w:t>
        </w:r>
      </w:hyperlink>
      <w:r>
        <w:rPr/>
        <w:t>, c/c </w:t>
      </w:r>
      <w:hyperlink r:id="rId32">
        <w:r>
          <w:rPr>
            <w:color w:val="0000ED"/>
            <w:u w:val="single" w:color="0000ED"/>
          </w:rPr>
          <w:t>art. 7º</w:t>
        </w:r>
        <w:r>
          <w:rPr>
            <w:color w:val="0000ED"/>
          </w:rPr>
          <w:t>, §</w:t>
        </w:r>
        <w:r>
          <w:rPr>
            <w:color w:val="0000ED"/>
            <w:u w:val="single" w:color="0000ED"/>
          </w:rPr>
          <w:t>3º</w:t>
        </w:r>
        <w:r>
          <w:rPr>
            <w:color w:val="0000ED"/>
          </w:rPr>
          <w:t>,</w:t>
        </w:r>
        <w:r>
          <w:rPr>
            <w:color w:val="0000ED"/>
            <w:u w:val="single" w:color="0000ED"/>
          </w:rPr>
          <w:t> inciso V</w:t>
        </w:r>
        <w:r>
          <w:rPr>
            <w:color w:val="0000ED"/>
          </w:rPr>
          <w:t>,</w:t>
        </w:r>
        <w:r>
          <w:rPr>
            <w:color w:val="0000ED"/>
            <w:u w:val="single" w:color="0000ED"/>
          </w:rPr>
          <w:t> do Decreto n. 7.724</w:t>
        </w:r>
        <w:r>
          <w:rPr>
            <w:color w:val="0000ED"/>
          </w:rPr>
          <w:t>,</w:t>
        </w:r>
        <w:r>
          <w:rPr>
            <w:color w:val="0000ED"/>
            <w:u w:val="single" w:color="0000ED"/>
          </w:rPr>
          <w:t> de 2012</w:t>
        </w:r>
      </w:hyperlink>
      <w:r>
        <w:rPr/>
        <w:t>.</w:t>
      </w:r>
    </w:p>
    <w:p>
      <w:pPr>
        <w:pStyle w:val="BodyText"/>
        <w:spacing w:before="232"/>
        <w:ind w:left="0"/>
      </w:pPr>
    </w:p>
    <w:p>
      <w:pPr>
        <w:pStyle w:val="Heading1"/>
        <w:spacing w:line="235" w:lineRule="auto" w:before="1"/>
        <w:ind w:right="216"/>
      </w:pPr>
      <w:r>
        <w:rPr/>
        <w:t>CLÁUSULA DÉCIMA SÉTIMA – DO CUMPRIMENTO DA LEI GERAL DE PROTEÇÃO </w:t>
      </w:r>
      <w:r>
        <w:rPr/>
        <w:t>DE DADOS PESSOAIS - LEI Nº 13.709/2018.</w:t>
      </w:r>
    </w:p>
    <w:p>
      <w:pPr>
        <w:pStyle w:val="BodyText"/>
        <w:spacing w:line="235" w:lineRule="auto"/>
        <w:ind w:right="216"/>
        <w:jc w:val="both"/>
      </w:pPr>
      <w:r>
        <w:rPr/>
        <w:t>As partes obrigam-se a cumprir os princípios e disposições da Lei Geral de Proteção de Dados </w:t>
      </w:r>
      <w:r>
        <w:rPr/>
        <w:t>Pessoais (Lei n.º 13.709/2018), bem como as demais normas correlatas, para assegurar a privacidade, a intimidade,</w:t>
      </w:r>
      <w:r>
        <w:rPr>
          <w:spacing w:val="40"/>
        </w:rPr>
        <w:t> </w:t>
      </w:r>
      <w:r>
        <w:rPr/>
        <w:t>a honra, a imagem, a inviolabilidade, a integridade, a confidencialidade, a não divulgação e a preservação dos arquivos e banco de informações em relação aos dados pessoais e/ou sensíveis a que venham ter</w:t>
      </w:r>
      <w:r>
        <w:rPr>
          <w:spacing w:val="40"/>
        </w:rPr>
        <w:t> </w:t>
      </w:r>
      <w:r>
        <w:rPr/>
        <w:t>acesso em decorrência da execução contratual, comprometendo-se a manter sigilo e confidencialidade de todas as informações obtidas e/ou repassadas em decorrência da execução contratual.</w:t>
      </w:r>
    </w:p>
    <w:p>
      <w:pPr>
        <w:pStyle w:val="BodyText"/>
        <w:spacing w:line="235" w:lineRule="auto" w:before="117"/>
        <w:ind w:right="216"/>
        <w:jc w:val="both"/>
      </w:pPr>
      <w:r>
        <w:rPr>
          <w:b/>
        </w:rPr>
        <w:t>Parágrafo 1º - </w:t>
      </w:r>
      <w:r>
        <w:rPr/>
        <w:t>É vedada às partes a utilização de todo e qualquer dado pessoal repassado em decorrência da execução contratual, para finalidade distinta da contida no objeto da contratação, sob pena </w:t>
      </w:r>
      <w:r>
        <w:rPr/>
        <w:t>de responsabilização administrativa, civil e criminal.</w:t>
      </w:r>
    </w:p>
    <w:p>
      <w:pPr>
        <w:pStyle w:val="BodyText"/>
        <w:spacing w:line="235" w:lineRule="auto" w:before="118"/>
        <w:ind w:right="216"/>
        <w:jc w:val="both"/>
      </w:pPr>
      <w:r>
        <w:rPr>
          <w:b/>
        </w:rPr>
        <w:t>Parágrafo 2º - </w:t>
      </w:r>
      <w:r>
        <w:rPr/>
        <w:t>A CONTRATADA fica obrigada a comunicar à CONTRATANTE, em até 3 (três) dias úteis, a contar da ciência do ocorrido, qualquer incidente de segurança aos dados pessoais repassados em decorrência desta contratação, cabendo a este TRE-SP a adoção das providências dispostas no art. 48 da Lei Geral de Proteção de Dados Pessoais.</w:t>
      </w:r>
    </w:p>
    <w:p>
      <w:pPr>
        <w:pStyle w:val="BodyText"/>
        <w:spacing w:line="235" w:lineRule="auto"/>
        <w:ind w:right="216"/>
        <w:jc w:val="both"/>
      </w:pPr>
      <w:r>
        <w:rPr>
          <w:b/>
        </w:rPr>
        <w:t>Parágrafo 3º -</w:t>
      </w:r>
      <w:r>
        <w:rPr>
          <w:b/>
          <w:spacing w:val="-6"/>
        </w:rPr>
        <w:t> </w:t>
      </w:r>
      <w:r>
        <w:rPr/>
        <w:t>As partes obrigam-se a proceder, ao término do prazo de vigência, à eliminação dos dados pessoais a que venham ter acesso em decorrência da execução contratual, ressalvados os casos em que a manutenção dos dados por período superior decorra de obrigação legal ou contratual.</w:t>
      </w:r>
    </w:p>
    <w:p>
      <w:pPr>
        <w:pStyle w:val="BodyText"/>
        <w:spacing w:before="232"/>
        <w:ind w:left="0"/>
      </w:pPr>
    </w:p>
    <w:p>
      <w:pPr>
        <w:pStyle w:val="Heading1"/>
        <w:spacing w:line="235" w:lineRule="auto"/>
        <w:ind w:right="186"/>
        <w:jc w:val="left"/>
      </w:pPr>
      <w:r>
        <w:rPr/>
        <w:t>CLÁUSULA</w:t>
      </w:r>
      <w:r>
        <w:rPr>
          <w:spacing w:val="-5"/>
        </w:rPr>
        <w:t> </w:t>
      </w:r>
      <w:r>
        <w:rPr/>
        <w:t>DÉCIMA</w:t>
      </w:r>
      <w:r>
        <w:rPr>
          <w:spacing w:val="-5"/>
        </w:rPr>
        <w:t> </w:t>
      </w:r>
      <w:r>
        <w:rPr/>
        <w:t>OITAVA</w:t>
      </w:r>
      <w:r>
        <w:rPr>
          <w:spacing w:val="-5"/>
        </w:rPr>
        <w:t> </w:t>
      </w:r>
      <w:r>
        <w:rPr/>
        <w:t>– DO ENFRENTAMENTO</w:t>
      </w:r>
      <w:r>
        <w:rPr>
          <w:spacing w:val="-5"/>
        </w:rPr>
        <w:t> </w:t>
      </w:r>
      <w:r>
        <w:rPr/>
        <w:t>AO</w:t>
      </w:r>
      <w:r>
        <w:rPr>
          <w:spacing w:val="-5"/>
        </w:rPr>
        <w:t> </w:t>
      </w:r>
      <w:r>
        <w:rPr/>
        <w:t>ASSÉDIO MORAL</w:t>
      </w:r>
      <w:r>
        <w:rPr>
          <w:spacing w:val="-5"/>
        </w:rPr>
        <w:t> </w:t>
      </w:r>
      <w:r>
        <w:rPr/>
        <w:t>E SEXUAL</w:t>
      </w:r>
      <w:r>
        <w:rPr>
          <w:spacing w:val="-5"/>
        </w:rPr>
        <w:t> </w:t>
      </w:r>
      <w:r>
        <w:rPr/>
        <w:t>E À DISCRIMINAÇÃO</w:t>
      </w:r>
    </w:p>
    <w:p>
      <w:pPr>
        <w:pStyle w:val="BodyText"/>
        <w:spacing w:line="235" w:lineRule="auto"/>
        <w:ind w:right="216"/>
        <w:jc w:val="both"/>
      </w:pPr>
      <w:r>
        <w:rPr/>
        <w:t>A CONTRATANTE coibirá situações associadas a Assédio Moral, Sexual ou Discriminação </w:t>
      </w:r>
      <w:r>
        <w:rPr/>
        <w:t>conforme Resolução n.º 351/2020 CNJ, promovidas no âmbito da relação contratual administrativa cometidas por superior hierárquico no relacionamento entre seus servidores e a contratada.</w:t>
      </w:r>
    </w:p>
    <w:p>
      <w:pPr>
        <w:pStyle w:val="BodyText"/>
        <w:spacing w:after="0" w:line="235" w:lineRule="auto"/>
        <w:jc w:val="both"/>
        <w:sectPr>
          <w:pgSz w:w="11900" w:h="16840"/>
          <w:pgMar w:header="284" w:footer="268" w:top="480" w:bottom="460" w:left="566" w:right="566"/>
        </w:sectPr>
      </w:pPr>
    </w:p>
    <w:p>
      <w:pPr>
        <w:pStyle w:val="BodyText"/>
        <w:spacing w:line="235" w:lineRule="auto" w:before="76"/>
        <w:ind w:right="216"/>
        <w:jc w:val="both"/>
      </w:pPr>
      <w:r>
        <w:rPr>
          <w:b/>
        </w:rPr>
        <w:t>Parágrafo único - </w:t>
      </w:r>
      <w:r>
        <w:rPr/>
        <w:t>Caberá ao Gestor e Fiscal do contrato administrativo averiguar questões relativas </w:t>
      </w:r>
      <w:r>
        <w:rPr/>
        <w:t>a assédio moral, sexual ou condutas de discriminação nas relações de trabalho e tomar as medidas necessárias para coibi-lo dentro de suas competências.</w:t>
      </w:r>
    </w:p>
    <w:p>
      <w:pPr>
        <w:pStyle w:val="BodyText"/>
        <w:spacing w:before="228"/>
        <w:ind w:left="0"/>
      </w:pPr>
    </w:p>
    <w:p>
      <w:pPr>
        <w:pStyle w:val="Heading1"/>
      </w:pPr>
      <w:r>
        <w:rPr/>
        <w:t>CLÁUSULA</w:t>
      </w:r>
      <w:r>
        <w:rPr>
          <w:spacing w:val="-16"/>
        </w:rPr>
        <w:t> </w:t>
      </w:r>
      <w:r>
        <w:rPr/>
        <w:t>DÉCIMA</w:t>
      </w:r>
      <w:r>
        <w:rPr>
          <w:spacing w:val="-14"/>
        </w:rPr>
        <w:t> </w:t>
      </w:r>
      <w:r>
        <w:rPr/>
        <w:t>NONA</w:t>
      </w:r>
      <w:r>
        <w:rPr>
          <w:spacing w:val="-14"/>
        </w:rPr>
        <w:t> </w:t>
      </w:r>
      <w:r>
        <w:rPr/>
        <w:t>– </w:t>
      </w:r>
      <w:r>
        <w:rPr>
          <w:spacing w:val="-4"/>
        </w:rPr>
        <w:t>FORO</w:t>
      </w:r>
    </w:p>
    <w:p>
      <w:pPr>
        <w:pStyle w:val="BodyText"/>
        <w:spacing w:line="235" w:lineRule="auto"/>
        <w:ind w:right="216"/>
        <w:jc w:val="both"/>
      </w:pPr>
      <w:r>
        <w:rPr/>
        <mc:AlternateContent>
          <mc:Choice Requires="wps">
            <w:drawing>
              <wp:anchor distT="0" distB="0" distL="0" distR="0" allowOverlap="1" layoutInCell="1" locked="0" behindDoc="0" simplePos="0" relativeHeight="15736320">
                <wp:simplePos x="0" y="0"/>
                <wp:positionH relativeFrom="page">
                  <wp:posOffset>2336656</wp:posOffset>
                </wp:positionH>
                <wp:positionV relativeFrom="paragraph">
                  <wp:posOffset>567554</wp:posOffset>
                </wp:positionV>
                <wp:extent cx="38100"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8100" cy="9525"/>
                        </a:xfrm>
                        <a:custGeom>
                          <a:avLst/>
                          <a:gdLst/>
                          <a:ahLst/>
                          <a:cxnLst/>
                          <a:rect l="l" t="t" r="r" b="b"/>
                          <a:pathLst>
                            <a:path w="38100" h="9525">
                              <a:moveTo>
                                <a:pt x="37613" y="9524"/>
                              </a:moveTo>
                              <a:lnTo>
                                <a:pt x="0" y="9524"/>
                              </a:lnTo>
                              <a:lnTo>
                                <a:pt x="0" y="0"/>
                              </a:lnTo>
                              <a:lnTo>
                                <a:pt x="37613" y="0"/>
                              </a:lnTo>
                              <a:lnTo>
                                <a:pt x="37613" y="9524"/>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rect style="position:absolute;margin-left:183.988693pt;margin-top:44.689316pt;width:2.961694pt;height:.75pt;mso-position-horizontal-relative:page;mso-position-vertical-relative:paragraph;z-index:15736320" id="docshape13" filled="true" fillcolor="#0000ed" stroked="false">
                <v:fill type="solid"/>
                <w10:wrap type="none"/>
              </v:rect>
            </w:pict>
          </mc:Fallback>
        </mc:AlternateContent>
      </w:r>
      <w:r>
        <w:rPr/>
        <w:t>Fica eleito o Foro da Justiça Federal, Seção Judiciária da Cidade de São Paulo, neste Estado, para dirimir os litígios que decorrerem da execução deste Termo de Contrato que não puderem ser compostos pela conciliação, conforme </w:t>
      </w:r>
      <w:hyperlink r:id="rId33">
        <w:r>
          <w:rPr>
            <w:color w:val="0000ED"/>
            <w:u w:val="single" w:color="0000ED"/>
          </w:rPr>
          <w:t>art. 92</w:t>
        </w:r>
        <w:r>
          <w:rPr>
            <w:color w:val="0000ED"/>
          </w:rPr>
          <w:t>, §</w:t>
        </w:r>
        <w:r>
          <w:rPr>
            <w:color w:val="0000ED"/>
            <w:u w:val="single" w:color="0000ED"/>
          </w:rPr>
          <w:t>1º</w:t>
        </w:r>
        <w:r>
          <w:rPr>
            <w:color w:val="0000ED"/>
          </w:rPr>
          <w:t>,</w:t>
        </w:r>
        <w:r>
          <w:rPr>
            <w:color w:val="0000ED"/>
            <w:u w:val="single" w:color="0000ED"/>
          </w:rPr>
          <w:t> da Lei nº 14.133/21</w:t>
        </w:r>
      </w:hyperlink>
      <w:r>
        <w:rPr/>
        <w:t>.</w:t>
      </w:r>
    </w:p>
    <w:p>
      <w:pPr>
        <w:pStyle w:val="BodyText"/>
        <w:spacing w:before="232"/>
        <w:ind w:left="0"/>
      </w:pPr>
    </w:p>
    <w:p>
      <w:pPr>
        <w:pStyle w:val="BodyText"/>
        <w:spacing w:line="235" w:lineRule="auto" w:before="1"/>
        <w:ind w:right="216"/>
        <w:jc w:val="both"/>
      </w:pPr>
      <w:r>
        <w:rPr/>
        <w:t>E, por estarem justas e acertadas, firmam as partes o presente instrumento, por meio do Sistema Eletrônico de Informações do TRE-SP, no processo administrativo SEI nº 0047055-34.2024.6.26.8000. </w:t>
      </w:r>
      <w:r>
        <w:rPr/>
        <w:t>Foram testemunhas</w:t>
      </w:r>
      <w:r>
        <w:rPr>
          <w:spacing w:val="-1"/>
        </w:rPr>
        <w:t> </w:t>
      </w:r>
      <w:r>
        <w:rPr/>
        <w:t>as</w:t>
      </w:r>
      <w:r>
        <w:rPr>
          <w:spacing w:val="-1"/>
        </w:rPr>
        <w:t> </w:t>
      </w:r>
      <w:r>
        <w:rPr/>
        <w:t>senhoras</w:t>
      </w:r>
      <w:r>
        <w:rPr>
          <w:spacing w:val="-13"/>
        </w:rPr>
        <w:t> </w:t>
      </w:r>
      <w:r>
        <w:rPr/>
        <w:t>Ana</w:t>
      </w:r>
      <w:r>
        <w:rPr>
          <w:spacing w:val="-1"/>
        </w:rPr>
        <w:t> </w:t>
      </w:r>
      <w:r>
        <w:rPr/>
        <w:t>Beatriz</w:t>
      </w:r>
      <w:r>
        <w:rPr>
          <w:spacing w:val="-1"/>
        </w:rPr>
        <w:t> </w:t>
      </w:r>
      <w:r>
        <w:rPr/>
        <w:t>Quaranta</w:t>
      </w:r>
      <w:r>
        <w:rPr>
          <w:spacing w:val="-1"/>
        </w:rPr>
        <w:t> </w:t>
      </w:r>
      <w:r>
        <w:rPr/>
        <w:t>e</w:t>
      </w:r>
      <w:r>
        <w:rPr>
          <w:spacing w:val="-13"/>
        </w:rPr>
        <w:t> </w:t>
      </w:r>
      <w:r>
        <w:rPr/>
        <w:t>Aline</w:t>
      </w:r>
      <w:r>
        <w:rPr>
          <w:spacing w:val="-1"/>
        </w:rPr>
        <w:t> </w:t>
      </w:r>
      <w:r>
        <w:rPr/>
        <w:t>Shioya</w:t>
      </w:r>
      <w:r>
        <w:rPr>
          <w:spacing w:val="-5"/>
        </w:rPr>
        <w:t> </w:t>
      </w:r>
      <w:r>
        <w:rPr/>
        <w:t>Tanaka,</w:t>
      </w:r>
      <w:r>
        <w:rPr>
          <w:spacing w:val="-1"/>
        </w:rPr>
        <w:t> </w:t>
      </w:r>
      <w:r>
        <w:rPr/>
        <w:t>brasileiras,</w:t>
      </w:r>
      <w:r>
        <w:rPr>
          <w:spacing w:val="-1"/>
        </w:rPr>
        <w:t> </w:t>
      </w:r>
      <w:r>
        <w:rPr/>
        <w:t>residentes</w:t>
      </w:r>
      <w:r>
        <w:rPr>
          <w:spacing w:val="-1"/>
        </w:rPr>
        <w:t> </w:t>
      </w:r>
      <w:r>
        <w:rPr/>
        <w:t>nesta</w:t>
      </w:r>
      <w:r>
        <w:rPr>
          <w:spacing w:val="-1"/>
        </w:rPr>
        <w:t> </w:t>
      </w:r>
      <w:r>
        <w:rPr/>
        <w:t>Capital. E, para constar e produzir os efeitos legais, eu, Romeu Silva de Andrade, Chefe da Seção de Gestão de Contratos de Locação e Aquisição, lavrei aos treze dias do mês de janeiro de dois mil e vinte e cinco, no livro próprio (SEGCL</w:t>
      </w:r>
      <w:r>
        <w:rPr>
          <w:spacing w:val="-4"/>
        </w:rPr>
        <w:t> </w:t>
      </w:r>
      <w:r>
        <w:rPr/>
        <w:t>- 2025), o presente contrato que, lido e achado conforme, vai devidamente assinado pelas partes e testemunhas. E eu, Luiz Henrique Gonçalves de Castro, Coordenador de Contratos, o</w:t>
      </w:r>
      <w:r>
        <w:rPr>
          <w:spacing w:val="40"/>
        </w:rPr>
        <w:t> </w:t>
      </w:r>
      <w:r>
        <w:rPr>
          <w:spacing w:val="-2"/>
        </w:rPr>
        <w:t>conferi.</w:t>
      </w:r>
    </w:p>
    <w:p>
      <w:pPr>
        <w:pStyle w:val="BodyText"/>
        <w:spacing w:before="0"/>
        <w:ind w:left="0"/>
        <w:rPr>
          <w:sz w:val="20"/>
        </w:rPr>
      </w:pPr>
    </w:p>
    <w:p>
      <w:pPr>
        <w:pStyle w:val="BodyText"/>
        <w:spacing w:before="86"/>
        <w:ind w:left="0"/>
        <w:rPr>
          <w:sz w:val="20"/>
        </w:rPr>
      </w:pPr>
    </w:p>
    <w:p>
      <w:pPr>
        <w:pStyle w:val="BodyText"/>
        <w:spacing w:after="0"/>
        <w:rPr>
          <w:sz w:val="20"/>
        </w:rPr>
        <w:sectPr>
          <w:pgSz w:w="11900" w:h="16840"/>
          <w:pgMar w:header="284" w:footer="268" w:top="480" w:bottom="460" w:left="566" w:right="566"/>
        </w:sectPr>
      </w:pPr>
    </w:p>
    <w:p>
      <w:pPr>
        <w:pStyle w:val="BodyText"/>
        <w:spacing w:before="90"/>
        <w:ind w:left="258"/>
      </w:pPr>
      <w:r>
        <w:rPr/>
        <w:t>Alessandro </w:t>
      </w:r>
      <w:r>
        <w:rPr>
          <w:spacing w:val="-2"/>
        </w:rPr>
        <w:t>Dintof</w:t>
      </w:r>
    </w:p>
    <w:p>
      <w:pPr>
        <w:spacing w:before="114"/>
        <w:ind w:left="258" w:right="0" w:firstLine="0"/>
        <w:jc w:val="left"/>
        <w:rPr>
          <w:b/>
          <w:sz w:val="24"/>
        </w:rPr>
      </w:pPr>
      <w:r>
        <w:rPr>
          <w:sz w:val="24"/>
        </w:rPr>
        <w:t>Pela </w:t>
      </w:r>
      <w:r>
        <w:rPr>
          <w:b/>
          <w:spacing w:val="-2"/>
          <w:sz w:val="24"/>
        </w:rPr>
        <w:t>CONTRATANTE.</w:t>
      </w:r>
    </w:p>
    <w:p>
      <w:pPr>
        <w:spacing w:line="338" w:lineRule="auto" w:before="90"/>
        <w:ind w:left="258" w:right="3737" w:firstLine="0"/>
        <w:jc w:val="left"/>
        <w:rPr>
          <w:b/>
          <w:sz w:val="24"/>
        </w:rPr>
      </w:pPr>
      <w:r>
        <w:rPr/>
        <w:br w:type="column"/>
      </w:r>
      <w:r>
        <w:rPr>
          <w:sz w:val="24"/>
        </w:rPr>
        <w:t>David</w:t>
      </w:r>
      <w:r>
        <w:rPr>
          <w:spacing w:val="-12"/>
          <w:sz w:val="24"/>
        </w:rPr>
        <w:t> </w:t>
      </w:r>
      <w:r>
        <w:rPr>
          <w:sz w:val="24"/>
        </w:rPr>
        <w:t>Martins</w:t>
      </w:r>
      <w:r>
        <w:rPr>
          <w:spacing w:val="-12"/>
          <w:sz w:val="24"/>
        </w:rPr>
        <w:t> </w:t>
      </w:r>
      <w:r>
        <w:rPr>
          <w:sz w:val="24"/>
        </w:rPr>
        <w:t>Xavier</w:t>
      </w:r>
      <w:r>
        <w:rPr>
          <w:spacing w:val="-12"/>
          <w:sz w:val="24"/>
        </w:rPr>
        <w:t> </w:t>
      </w:r>
      <w:r>
        <w:rPr>
          <w:sz w:val="24"/>
        </w:rPr>
        <w:t>Garcia Pela </w:t>
      </w:r>
      <w:r>
        <w:rPr>
          <w:b/>
          <w:sz w:val="24"/>
        </w:rPr>
        <w:t>CONTRATADA.</w:t>
      </w:r>
    </w:p>
    <w:p>
      <w:pPr>
        <w:spacing w:after="0" w:line="338" w:lineRule="auto"/>
        <w:jc w:val="left"/>
        <w:rPr>
          <w:b/>
          <w:sz w:val="24"/>
        </w:rPr>
        <w:sectPr>
          <w:type w:val="continuous"/>
          <w:pgSz w:w="11900" w:h="16840"/>
          <w:pgMar w:header="284" w:footer="268" w:top="480" w:bottom="460" w:left="566" w:right="566"/>
          <w:cols w:num="2" w:equalWidth="0">
            <w:col w:w="2664" w:space="946"/>
            <w:col w:w="7158"/>
          </w:cols>
        </w:sectPr>
      </w:pPr>
    </w:p>
    <w:p>
      <w:pPr>
        <w:pStyle w:val="BodyText"/>
        <w:spacing w:before="0"/>
        <w:ind w:left="0"/>
        <w:rPr>
          <w:b/>
          <w:sz w:val="20"/>
        </w:rPr>
      </w:pPr>
    </w:p>
    <w:p>
      <w:pPr>
        <w:pStyle w:val="BodyText"/>
        <w:spacing w:before="0"/>
        <w:ind w:left="0"/>
        <w:rPr>
          <w:b/>
          <w:sz w:val="20"/>
        </w:rPr>
      </w:pPr>
    </w:p>
    <w:p>
      <w:pPr>
        <w:pStyle w:val="BodyText"/>
        <w:spacing w:before="152"/>
        <w:ind w:left="0"/>
        <w:rPr>
          <w:b/>
          <w:sz w:val="20"/>
        </w:rPr>
      </w:pPr>
    </w:p>
    <w:p>
      <w:pPr>
        <w:pStyle w:val="BodyText"/>
        <w:spacing w:after="0"/>
        <w:rPr>
          <w:b/>
          <w:sz w:val="20"/>
        </w:rPr>
        <w:sectPr>
          <w:type w:val="continuous"/>
          <w:pgSz w:w="11900" w:h="16840"/>
          <w:pgMar w:header="284" w:footer="268" w:top="480" w:bottom="460" w:left="566" w:right="566"/>
        </w:sectPr>
      </w:pPr>
    </w:p>
    <w:p>
      <w:pPr>
        <w:pStyle w:val="BodyText"/>
        <w:spacing w:before="90"/>
        <w:ind w:left="258"/>
      </w:pPr>
      <w:r>
        <w:rPr/>
        <w:t>Ana Beatriz </w:t>
      </w:r>
      <w:r>
        <w:rPr>
          <w:spacing w:val="-2"/>
        </w:rPr>
        <w:t>Quaranta</w:t>
      </w:r>
    </w:p>
    <w:p>
      <w:pPr>
        <w:pStyle w:val="Heading1"/>
        <w:spacing w:before="114"/>
        <w:ind w:left="258"/>
        <w:jc w:val="left"/>
      </w:pPr>
      <w:r>
        <w:rPr>
          <w:spacing w:val="-2"/>
        </w:rPr>
        <w:t>Testemunha.</w:t>
      </w:r>
    </w:p>
    <w:p>
      <w:pPr>
        <w:pStyle w:val="BodyText"/>
        <w:spacing w:before="90"/>
        <w:ind w:left="258"/>
      </w:pPr>
      <w:r>
        <w:rPr/>
        <w:br w:type="column"/>
      </w:r>
      <w:r>
        <w:rPr/>
        <w:t>Aline Shioya</w:t>
      </w:r>
      <w:r>
        <w:rPr>
          <w:spacing w:val="-5"/>
        </w:rPr>
        <w:t> </w:t>
      </w:r>
      <w:r>
        <w:rPr>
          <w:spacing w:val="-2"/>
        </w:rPr>
        <w:t>Tanaka</w:t>
      </w:r>
    </w:p>
    <w:p>
      <w:pPr>
        <w:pStyle w:val="Heading1"/>
        <w:spacing w:before="114"/>
        <w:ind w:left="258"/>
        <w:jc w:val="left"/>
      </w:pPr>
      <w:r>
        <w:rPr>
          <w:spacing w:val="-2"/>
        </w:rPr>
        <w:t>Testemunha.</w:t>
      </w:r>
    </w:p>
    <w:p>
      <w:pPr>
        <w:pStyle w:val="Heading1"/>
        <w:spacing w:after="0"/>
        <w:jc w:val="left"/>
        <w:sectPr>
          <w:type w:val="continuous"/>
          <w:pgSz w:w="11900" w:h="16840"/>
          <w:pgMar w:header="284" w:footer="268" w:top="480" w:bottom="460" w:left="566" w:right="566"/>
          <w:cols w:num="2" w:equalWidth="0">
            <w:col w:w="2392" w:space="1218"/>
            <w:col w:w="7158"/>
          </w:cols>
        </w:sectPr>
      </w:pPr>
    </w:p>
    <w:p>
      <w:pPr>
        <w:pStyle w:val="BodyText"/>
        <w:spacing w:before="0"/>
        <w:ind w:left="0"/>
        <w:rPr>
          <w:b/>
          <w:sz w:val="20"/>
        </w:rPr>
      </w:pPr>
    </w:p>
    <w:p>
      <w:pPr>
        <w:pStyle w:val="BodyText"/>
        <w:spacing w:before="73"/>
        <w:ind w:left="0"/>
        <w:rPr>
          <w:b/>
          <w:sz w:val="20"/>
        </w:rPr>
      </w:pPr>
    </w:p>
    <w:p>
      <w:pPr>
        <w:pStyle w:val="BodyText"/>
        <w:spacing w:line="30" w:lineRule="exact" w:before="0"/>
        <w:ind w:left="124"/>
        <w:rPr>
          <w:position w:val="0"/>
          <w:sz w:val="2"/>
        </w:rPr>
      </w:pPr>
      <w:r>
        <w:rPr>
          <w:position w:val="0"/>
          <w:sz w:val="2"/>
        </w:rPr>
        <mc:AlternateContent>
          <mc:Choice Requires="wps">
            <w:drawing>
              <wp:inline distT="0" distB="0" distL="0" distR="0">
                <wp:extent cx="6696075" cy="19050"/>
                <wp:effectExtent l="9525" t="0" r="0" b="9525"/>
                <wp:docPr id="15" name="Group 15"/>
                <wp:cNvGraphicFramePr>
                  <a:graphicFrameLocks/>
                </wp:cNvGraphicFramePr>
                <a:graphic>
                  <a:graphicData uri="http://schemas.microsoft.com/office/word/2010/wordprocessingGroup">
                    <wpg:wgp>
                      <wpg:cNvPr id="15" name="Group 15"/>
                      <wpg:cNvGrpSpPr/>
                      <wpg:grpSpPr>
                        <a:xfrm>
                          <a:off x="0" y="0"/>
                          <a:ext cx="6696075" cy="19050"/>
                          <a:chExt cx="6696075" cy="19050"/>
                        </a:xfrm>
                      </wpg:grpSpPr>
                      <wps:wsp>
                        <wps:cNvPr id="16" name="Graphic 1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17" name="Graphic 17"/>
                        <wps:cNvSpPr/>
                        <wps:spPr>
                          <a:xfrm>
                            <a:off x="-12" y="2"/>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18" name="Graphic 1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527.25pt;height:1.5pt;mso-position-horizontal-relative:char;mso-position-vertical-relative:line" id="docshapegroup14" coordorigin="0,0" coordsize="10545,30">
                <v:rect style="position:absolute;left:0;top:0;width:10545;height:15" id="docshape15" filled="true" fillcolor="#999999" stroked="false">
                  <v:fill type="solid"/>
                </v:rect>
                <v:shape style="position:absolute;left:-1;top:0;width:10545;height:30" id="docshape16" coordorigin="0,0" coordsize="10545,30" path="m10545,0l10530,15,0,15,0,30,10530,30,10545,30,10545,15,10545,0xe" filled="true" fillcolor="#ededed" stroked="false">
                  <v:path arrowok="t"/>
                  <v:fill type="solid"/>
                </v:shape>
                <v:shape style="position:absolute;left:0;top:0;width:15;height:30" id="docshape17" coordorigin="0,0" coordsize="15,30" path="m0,30l0,0,15,0,15,15,0,30xe" filled="true" fillcolor="#999999" stroked="false">
                  <v:path arrowok="t"/>
                  <v:fill type="solid"/>
                </v:shape>
              </v:group>
            </w:pict>
          </mc:Fallback>
        </mc:AlternateContent>
      </w:r>
      <w:r>
        <w:rPr>
          <w:position w:val="0"/>
          <w:sz w:val="2"/>
        </w:rPr>
      </w:r>
    </w:p>
    <w:p>
      <w:pPr>
        <w:pStyle w:val="BodyText"/>
        <w:spacing w:before="66"/>
        <w:ind w:left="0"/>
        <w:rPr>
          <w:b/>
          <w:sz w:val="22"/>
        </w:rPr>
      </w:pPr>
    </w:p>
    <w:p>
      <w:pPr>
        <w:spacing w:line="242" w:lineRule="auto" w:before="0"/>
        <w:ind w:left="1563" w:right="186" w:firstLine="0"/>
        <w:jc w:val="left"/>
        <w:rPr>
          <w:sz w:val="22"/>
        </w:rPr>
      </w:pPr>
      <w:r>
        <w:rPr>
          <w:sz w:val="22"/>
        </w:rPr>
        <w:drawing>
          <wp:anchor distT="0" distB="0" distL="0" distR="0" allowOverlap="1" layoutInCell="1" locked="0" behindDoc="0" simplePos="0" relativeHeight="15736832">
            <wp:simplePos x="0" y="0"/>
            <wp:positionH relativeFrom="page">
              <wp:posOffset>466725</wp:posOffset>
            </wp:positionH>
            <wp:positionV relativeFrom="paragraph">
              <wp:posOffset>-135873</wp:posOffset>
            </wp:positionV>
            <wp:extent cx="847724" cy="57149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34"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4"/>
          <w:sz w:val="22"/>
        </w:rPr>
        <w:t> </w:t>
      </w:r>
      <w:r>
        <w:rPr>
          <w:sz w:val="22"/>
        </w:rPr>
        <w:t>eletronicamente</w:t>
      </w:r>
      <w:r>
        <w:rPr>
          <w:spacing w:val="-12"/>
          <w:sz w:val="22"/>
        </w:rPr>
        <w:t> </w:t>
      </w:r>
      <w:r>
        <w:rPr>
          <w:sz w:val="22"/>
        </w:rPr>
        <w:t>por</w:t>
      </w:r>
      <w:r>
        <w:rPr>
          <w:spacing w:val="-9"/>
          <w:sz w:val="22"/>
        </w:rPr>
        <w:t> </w:t>
      </w:r>
      <w:r>
        <w:rPr>
          <w:b/>
          <w:sz w:val="22"/>
        </w:rPr>
        <w:t>ROMEU</w:t>
      </w:r>
      <w:r>
        <w:rPr>
          <w:b/>
          <w:spacing w:val="-10"/>
          <w:sz w:val="22"/>
        </w:rPr>
        <w:t> </w:t>
      </w:r>
      <w:r>
        <w:rPr>
          <w:b/>
          <w:sz w:val="22"/>
        </w:rPr>
        <w:t>SILVA</w:t>
      </w:r>
      <w:r>
        <w:rPr>
          <w:b/>
          <w:spacing w:val="-14"/>
          <w:sz w:val="22"/>
        </w:rPr>
        <w:t> </w:t>
      </w:r>
      <w:r>
        <w:rPr>
          <w:b/>
          <w:sz w:val="22"/>
        </w:rPr>
        <w:t>DE</w:t>
      </w:r>
      <w:r>
        <w:rPr>
          <w:b/>
          <w:spacing w:val="-14"/>
          <w:sz w:val="22"/>
        </w:rPr>
        <w:t> </w:t>
      </w:r>
      <w:r>
        <w:rPr>
          <w:b/>
          <w:sz w:val="22"/>
        </w:rPr>
        <w:t>ANDRADE</w:t>
      </w:r>
      <w:r>
        <w:rPr>
          <w:sz w:val="22"/>
        </w:rPr>
        <w:t>,</w:t>
      </w:r>
      <w:r>
        <w:rPr>
          <w:spacing w:val="-8"/>
          <w:sz w:val="22"/>
        </w:rPr>
        <w:t> </w:t>
      </w:r>
      <w:r>
        <w:rPr>
          <w:b/>
          <w:sz w:val="22"/>
        </w:rPr>
        <w:t>CHEFE</w:t>
      </w:r>
      <w:r>
        <w:rPr>
          <w:b/>
          <w:spacing w:val="-10"/>
          <w:sz w:val="22"/>
        </w:rPr>
        <w:t> </w:t>
      </w:r>
      <w:r>
        <w:rPr>
          <w:b/>
          <w:sz w:val="22"/>
        </w:rPr>
        <w:t>DE</w:t>
      </w:r>
      <w:r>
        <w:rPr>
          <w:b/>
          <w:spacing w:val="-10"/>
          <w:sz w:val="22"/>
        </w:rPr>
        <w:t> </w:t>
      </w:r>
      <w:r>
        <w:rPr>
          <w:b/>
          <w:sz w:val="22"/>
        </w:rPr>
        <w:t>SEÇÃO</w:t>
      </w:r>
      <w:r>
        <w:rPr>
          <w:sz w:val="22"/>
        </w:rPr>
        <w:t>, em 13/01/2025, às 16:52, conforme art. 1º, § 2º, III, "b", da Lei 11.419/2006.</w:t>
      </w:r>
    </w:p>
    <w:p>
      <w:pPr>
        <w:pStyle w:val="BodyText"/>
        <w:spacing w:before="26"/>
        <w:ind w:left="0"/>
        <w:rPr>
          <w:sz w:val="20"/>
        </w:rPr>
      </w:pPr>
      <w:r>
        <w:rPr>
          <w:sz w:val="20"/>
        </w:rPr>
        <mc:AlternateContent>
          <mc:Choice Requires="wps">
            <w:drawing>
              <wp:anchor distT="0" distB="0" distL="0" distR="0" allowOverlap="1" layoutInCell="1" locked="0" behindDoc="1" simplePos="0" relativeHeight="487592448">
                <wp:simplePos x="0" y="0"/>
                <wp:positionH relativeFrom="page">
                  <wp:posOffset>438150</wp:posOffset>
                </wp:positionH>
                <wp:positionV relativeFrom="paragraph">
                  <wp:posOffset>177803</wp:posOffset>
                </wp:positionV>
                <wp:extent cx="6696075" cy="1905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696075" cy="19050"/>
                          <a:chExt cx="6696075" cy="19050"/>
                        </a:xfrm>
                      </wpg:grpSpPr>
                      <wps:wsp>
                        <wps:cNvPr id="21" name="Graphic 2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2" name="Graphic 2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3" name="Graphic 2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4032;mso-wrap-distance-left:0;mso-wrap-distance-right:0" id="docshapegroup18" coordorigin="690,280" coordsize="10545,30">
                <v:rect style="position:absolute;left:690;top:280;width:10545;height:15" id="docshape19" filled="true" fillcolor="#999999" stroked="false">
                  <v:fill type="solid"/>
                </v:rect>
                <v:shape style="position:absolute;left:689;top:280;width:10545;height:30" id="docshape20" coordorigin="690,280" coordsize="10545,30" path="m11235,280l11220,295,690,295,690,310,11220,310,11235,310,11235,295,11235,280xe" filled="true" fillcolor="#ededed" stroked="false">
                  <v:path arrowok="t"/>
                  <v:fill type="solid"/>
                </v:shape>
                <v:shape style="position:absolute;left:690;top:280;width:15;height:30" id="docshape21"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rPr>
          <w:sz w:val="22"/>
        </w:rPr>
      </w:pPr>
    </w:p>
    <w:p>
      <w:pPr>
        <w:spacing w:line="242" w:lineRule="auto" w:before="0"/>
        <w:ind w:left="1563" w:right="0" w:firstLine="0"/>
        <w:jc w:val="left"/>
        <w:rPr>
          <w:sz w:val="22"/>
        </w:rPr>
      </w:pPr>
      <w:r>
        <w:rPr>
          <w:sz w:val="22"/>
        </w:rPr>
        <w:drawing>
          <wp:anchor distT="0" distB="0" distL="0" distR="0" allowOverlap="1" layoutInCell="1" locked="0" behindDoc="0" simplePos="0" relativeHeight="15737344">
            <wp:simplePos x="0" y="0"/>
            <wp:positionH relativeFrom="page">
              <wp:posOffset>466725</wp:posOffset>
            </wp:positionH>
            <wp:positionV relativeFrom="paragraph">
              <wp:posOffset>-135873</wp:posOffset>
            </wp:positionV>
            <wp:extent cx="847724" cy="57149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34" cstate="print"/>
                    <a:stretch>
                      <a:fillRect/>
                    </a:stretch>
                  </pic:blipFill>
                  <pic:spPr>
                    <a:xfrm>
                      <a:off x="0" y="0"/>
                      <a:ext cx="847724" cy="571499"/>
                    </a:xfrm>
                    <a:prstGeom prst="rect">
                      <a:avLst/>
                    </a:prstGeom>
                  </pic:spPr>
                </pic:pic>
              </a:graphicData>
            </a:graphic>
          </wp:anchor>
        </w:drawing>
      </w:r>
      <w:r>
        <w:rPr>
          <w:sz w:val="22"/>
        </w:rPr>
        <w:t>Documento assinado eletronicamente por </w:t>
      </w:r>
      <w:r>
        <w:rPr>
          <w:b/>
          <w:sz w:val="22"/>
        </w:rPr>
        <w:t>LUIZ HENRIQUE GONÇALVES DE CASTRO</w:t>
      </w:r>
      <w:r>
        <w:rPr>
          <w:sz w:val="22"/>
        </w:rPr>
        <w:t>, </w:t>
      </w:r>
      <w:r>
        <w:rPr>
          <w:b/>
          <w:sz w:val="22"/>
        </w:rPr>
        <w:t>COORDENADOR</w:t>
      </w:r>
      <w:r>
        <w:rPr>
          <w:sz w:val="22"/>
        </w:rPr>
        <w:t>,</w:t>
      </w:r>
      <w:r>
        <w:rPr>
          <w:spacing w:val="-4"/>
          <w:sz w:val="22"/>
        </w:rPr>
        <w:t> </w:t>
      </w:r>
      <w:r>
        <w:rPr>
          <w:sz w:val="22"/>
        </w:rPr>
        <w:t>em</w:t>
      </w:r>
      <w:r>
        <w:rPr>
          <w:spacing w:val="-4"/>
          <w:sz w:val="22"/>
        </w:rPr>
        <w:t> </w:t>
      </w:r>
      <w:r>
        <w:rPr>
          <w:sz w:val="22"/>
        </w:rPr>
        <w:t>13/01/2025,</w:t>
      </w:r>
      <w:r>
        <w:rPr>
          <w:spacing w:val="-4"/>
          <w:sz w:val="22"/>
        </w:rPr>
        <w:t> </w:t>
      </w:r>
      <w:r>
        <w:rPr>
          <w:sz w:val="22"/>
        </w:rPr>
        <w:t>às</w:t>
      </w:r>
      <w:r>
        <w:rPr>
          <w:spacing w:val="-4"/>
          <w:sz w:val="22"/>
        </w:rPr>
        <w:t> </w:t>
      </w:r>
      <w:r>
        <w:rPr>
          <w:sz w:val="22"/>
        </w:rPr>
        <w:t>17:35,</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w:t>
      </w:r>
      <w:r>
        <w:rPr>
          <w:spacing w:val="-4"/>
          <w:sz w:val="22"/>
        </w:rPr>
        <w:t> </w:t>
      </w:r>
      <w:r>
        <w:rPr>
          <w:sz w:val="22"/>
        </w:rPr>
        <w:t>11.419/2006.</w:t>
      </w:r>
    </w:p>
    <w:p>
      <w:pPr>
        <w:pStyle w:val="BodyText"/>
        <w:spacing w:before="26"/>
        <w:ind w:left="0"/>
        <w:rPr>
          <w:sz w:val="20"/>
        </w:rPr>
      </w:pPr>
      <w:r>
        <w:rPr>
          <w:sz w:val="20"/>
        </w:rPr>
        <mc:AlternateContent>
          <mc:Choice Requires="wps">
            <w:drawing>
              <wp:anchor distT="0" distB="0" distL="0" distR="0" allowOverlap="1" layoutInCell="1" locked="0" behindDoc="1" simplePos="0" relativeHeight="487592960">
                <wp:simplePos x="0" y="0"/>
                <wp:positionH relativeFrom="page">
                  <wp:posOffset>438150</wp:posOffset>
                </wp:positionH>
                <wp:positionV relativeFrom="paragraph">
                  <wp:posOffset>177803</wp:posOffset>
                </wp:positionV>
                <wp:extent cx="6696075" cy="1905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6696075" cy="19050"/>
                          <a:chExt cx="6696075" cy="19050"/>
                        </a:xfrm>
                      </wpg:grpSpPr>
                      <wps:wsp>
                        <wps:cNvPr id="26" name="Graphic 2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7" name="Graphic 2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8" name="Graphic 2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3520;mso-wrap-distance-left:0;mso-wrap-distance-right:0" id="docshapegroup22" coordorigin="690,280" coordsize="10545,30">
                <v:rect style="position:absolute;left:690;top:280;width:10545;height:15" id="docshape23" filled="true" fillcolor="#999999" stroked="false">
                  <v:fill type="solid"/>
                </v:rect>
                <v:shape style="position:absolute;left:689;top:280;width:10545;height:30" id="docshape24" coordorigin="690,280" coordsize="10545,30" path="m11235,280l11220,295,690,295,690,310,11220,310,11235,310,11235,295,11235,280xe" filled="true" fillcolor="#ededed" stroked="false">
                  <v:path arrowok="t"/>
                  <v:fill type="solid"/>
                </v:shape>
                <v:shape style="position:absolute;left:690;top:280;width:15;height:30" id="docshape25"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rPr>
          <w:sz w:val="22"/>
        </w:rPr>
      </w:pPr>
    </w:p>
    <w:p>
      <w:pPr>
        <w:spacing w:line="242" w:lineRule="auto" w:before="0"/>
        <w:ind w:left="1563" w:right="186" w:firstLine="0"/>
        <w:jc w:val="left"/>
        <w:rPr>
          <w:sz w:val="22"/>
        </w:rPr>
      </w:pPr>
      <w:r>
        <w:rPr>
          <w:sz w:val="22"/>
        </w:rPr>
        <w:drawing>
          <wp:anchor distT="0" distB="0" distL="0" distR="0" allowOverlap="1" layoutInCell="1" locked="0" behindDoc="0" simplePos="0" relativeHeight="15737856">
            <wp:simplePos x="0" y="0"/>
            <wp:positionH relativeFrom="page">
              <wp:posOffset>466725</wp:posOffset>
            </wp:positionH>
            <wp:positionV relativeFrom="paragraph">
              <wp:posOffset>-135873</wp:posOffset>
            </wp:positionV>
            <wp:extent cx="847724" cy="571499"/>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34"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3"/>
          <w:sz w:val="22"/>
        </w:rPr>
        <w:t> </w:t>
      </w:r>
      <w:r>
        <w:rPr>
          <w:sz w:val="22"/>
        </w:rPr>
        <w:t>eletronicamente</w:t>
      </w:r>
      <w:r>
        <w:rPr>
          <w:spacing w:val="-10"/>
          <w:sz w:val="22"/>
        </w:rPr>
        <w:t> </w:t>
      </w:r>
      <w:r>
        <w:rPr>
          <w:sz w:val="22"/>
        </w:rPr>
        <w:t>por</w:t>
      </w:r>
      <w:r>
        <w:rPr>
          <w:spacing w:val="-10"/>
          <w:sz w:val="22"/>
        </w:rPr>
        <w:t> </w:t>
      </w:r>
      <w:r>
        <w:rPr>
          <w:b/>
          <w:sz w:val="22"/>
        </w:rPr>
        <w:t>ALINE</w:t>
      </w:r>
      <w:r>
        <w:rPr>
          <w:b/>
          <w:spacing w:val="-10"/>
          <w:sz w:val="22"/>
        </w:rPr>
        <w:t> </w:t>
      </w:r>
      <w:r>
        <w:rPr>
          <w:b/>
          <w:sz w:val="22"/>
        </w:rPr>
        <w:t>SHIOYA</w:t>
      </w:r>
      <w:r>
        <w:rPr>
          <w:b/>
          <w:spacing w:val="-17"/>
          <w:sz w:val="22"/>
        </w:rPr>
        <w:t> </w:t>
      </w:r>
      <w:r>
        <w:rPr>
          <w:b/>
          <w:sz w:val="22"/>
        </w:rPr>
        <w:t>TANAKA</w:t>
      </w:r>
      <w:r>
        <w:rPr>
          <w:sz w:val="22"/>
        </w:rPr>
        <w:t>,</w:t>
      </w:r>
      <w:r>
        <w:rPr>
          <w:spacing w:val="-10"/>
          <w:sz w:val="22"/>
        </w:rPr>
        <w:t> </w:t>
      </w:r>
      <w:r>
        <w:rPr>
          <w:b/>
          <w:sz w:val="22"/>
        </w:rPr>
        <w:t>ASSISTENTE</w:t>
      </w:r>
      <w:r>
        <w:rPr>
          <w:sz w:val="22"/>
        </w:rPr>
        <w:t>,</w:t>
      </w:r>
      <w:r>
        <w:rPr>
          <w:spacing w:val="-10"/>
          <w:sz w:val="22"/>
        </w:rPr>
        <w:t> </w:t>
      </w:r>
      <w:r>
        <w:rPr>
          <w:sz w:val="22"/>
        </w:rPr>
        <w:t>em 14/01/2025, às 13:56, conforme art. 1º, § 2º, III, "b", da Lei 11.419/2006.</w:t>
      </w:r>
    </w:p>
    <w:p>
      <w:pPr>
        <w:pStyle w:val="BodyText"/>
        <w:spacing w:before="26"/>
        <w:ind w:left="0"/>
        <w:rPr>
          <w:sz w:val="20"/>
        </w:rPr>
      </w:pPr>
      <w:r>
        <w:rPr>
          <w:sz w:val="20"/>
        </w:rPr>
        <mc:AlternateContent>
          <mc:Choice Requires="wps">
            <w:drawing>
              <wp:anchor distT="0" distB="0" distL="0" distR="0" allowOverlap="1" layoutInCell="1" locked="0" behindDoc="1" simplePos="0" relativeHeight="487593472">
                <wp:simplePos x="0" y="0"/>
                <wp:positionH relativeFrom="page">
                  <wp:posOffset>438150</wp:posOffset>
                </wp:positionH>
                <wp:positionV relativeFrom="paragraph">
                  <wp:posOffset>177803</wp:posOffset>
                </wp:positionV>
                <wp:extent cx="6696075" cy="1905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696075" cy="19050"/>
                          <a:chExt cx="6696075" cy="19050"/>
                        </a:xfrm>
                      </wpg:grpSpPr>
                      <wps:wsp>
                        <wps:cNvPr id="31" name="Graphic 3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2" name="Graphic 3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3" name="Graphic 3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3008;mso-wrap-distance-left:0;mso-wrap-distance-right:0" id="docshapegroup26" coordorigin="690,280" coordsize="10545,30">
                <v:rect style="position:absolute;left:690;top:280;width:10545;height:15" id="docshape27" filled="true" fillcolor="#999999" stroked="false">
                  <v:fill type="solid"/>
                </v:rect>
                <v:shape style="position:absolute;left:689;top:280;width:10545;height:30" id="docshape28" coordorigin="690,280" coordsize="10545,30" path="m11235,280l11220,295,690,295,690,310,11220,310,11235,310,11235,295,11235,280xe" filled="true" fillcolor="#ededed" stroked="false">
                  <v:path arrowok="t"/>
                  <v:fill type="solid"/>
                </v:shape>
                <v:shape style="position:absolute;left:690;top:280;width:15;height:30" id="docshape29"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rPr>
          <w:sz w:val="22"/>
        </w:rPr>
      </w:pPr>
    </w:p>
    <w:p>
      <w:pPr>
        <w:spacing w:line="242" w:lineRule="auto" w:before="0"/>
        <w:ind w:left="1563" w:right="0" w:firstLine="0"/>
        <w:jc w:val="left"/>
        <w:rPr>
          <w:sz w:val="22"/>
        </w:rPr>
      </w:pPr>
      <w:r>
        <w:rPr>
          <w:sz w:val="22"/>
        </w:rPr>
        <w:drawing>
          <wp:anchor distT="0" distB="0" distL="0" distR="0" allowOverlap="1" layoutInCell="1" locked="0" behindDoc="0" simplePos="0" relativeHeight="15738368">
            <wp:simplePos x="0" y="0"/>
            <wp:positionH relativeFrom="page">
              <wp:posOffset>466725</wp:posOffset>
            </wp:positionH>
            <wp:positionV relativeFrom="paragraph">
              <wp:posOffset>-135873</wp:posOffset>
            </wp:positionV>
            <wp:extent cx="847724" cy="571499"/>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34"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4"/>
          <w:sz w:val="22"/>
        </w:rPr>
        <w:t> </w:t>
      </w:r>
      <w:r>
        <w:rPr>
          <w:sz w:val="22"/>
        </w:rPr>
        <w:t>eletronicamente</w:t>
      </w:r>
      <w:r>
        <w:rPr>
          <w:spacing w:val="-14"/>
          <w:sz w:val="22"/>
        </w:rPr>
        <w:t> </w:t>
      </w:r>
      <w:r>
        <w:rPr>
          <w:sz w:val="22"/>
        </w:rPr>
        <w:t>por</w:t>
      </w:r>
      <w:r>
        <w:rPr>
          <w:spacing w:val="-8"/>
          <w:sz w:val="22"/>
        </w:rPr>
        <w:t> </w:t>
      </w:r>
      <w:r>
        <w:rPr>
          <w:b/>
          <w:sz w:val="22"/>
        </w:rPr>
        <w:t>ANA</w:t>
      </w:r>
      <w:r>
        <w:rPr>
          <w:b/>
          <w:spacing w:val="-14"/>
          <w:sz w:val="22"/>
        </w:rPr>
        <w:t> </w:t>
      </w:r>
      <w:r>
        <w:rPr>
          <w:b/>
          <w:sz w:val="22"/>
        </w:rPr>
        <w:t>BEATRIZ</w:t>
      </w:r>
      <w:r>
        <w:rPr>
          <w:b/>
          <w:spacing w:val="-10"/>
          <w:sz w:val="22"/>
        </w:rPr>
        <w:t> </w:t>
      </w:r>
      <w:r>
        <w:rPr>
          <w:b/>
          <w:sz w:val="22"/>
        </w:rPr>
        <w:t>QUARANTA</w:t>
      </w:r>
      <w:r>
        <w:rPr>
          <w:sz w:val="22"/>
        </w:rPr>
        <w:t>,</w:t>
      </w:r>
      <w:r>
        <w:rPr>
          <w:spacing w:val="-9"/>
          <w:sz w:val="22"/>
        </w:rPr>
        <w:t> </w:t>
      </w:r>
      <w:r>
        <w:rPr>
          <w:b/>
          <w:sz w:val="22"/>
        </w:rPr>
        <w:t>TÉCNICA</w:t>
      </w:r>
      <w:r>
        <w:rPr>
          <w:b/>
          <w:spacing w:val="-14"/>
          <w:sz w:val="22"/>
        </w:rPr>
        <w:t> </w:t>
      </w:r>
      <w:r>
        <w:rPr>
          <w:b/>
          <w:sz w:val="22"/>
        </w:rPr>
        <w:t>JUDICIÁRIA</w:t>
      </w:r>
      <w:r>
        <w:rPr>
          <w:sz w:val="22"/>
        </w:rPr>
        <w:t>, em 14/01/2025, às 15:24, conforme art. 1º, § 2º, III, "b", da Lei 11.419/2006.</w:t>
      </w:r>
    </w:p>
    <w:p>
      <w:pPr>
        <w:pStyle w:val="BodyText"/>
        <w:spacing w:before="26"/>
        <w:ind w:left="0"/>
        <w:rPr>
          <w:sz w:val="20"/>
        </w:rPr>
      </w:pPr>
      <w:r>
        <w:rPr>
          <w:sz w:val="20"/>
        </w:rPr>
        <mc:AlternateContent>
          <mc:Choice Requires="wps">
            <w:drawing>
              <wp:anchor distT="0" distB="0" distL="0" distR="0" allowOverlap="1" layoutInCell="1" locked="0" behindDoc="1" simplePos="0" relativeHeight="487593984">
                <wp:simplePos x="0" y="0"/>
                <wp:positionH relativeFrom="page">
                  <wp:posOffset>438150</wp:posOffset>
                </wp:positionH>
                <wp:positionV relativeFrom="paragraph">
                  <wp:posOffset>177803</wp:posOffset>
                </wp:positionV>
                <wp:extent cx="6696075" cy="1905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6696075" cy="19050"/>
                          <a:chExt cx="6696075" cy="19050"/>
                        </a:xfrm>
                      </wpg:grpSpPr>
                      <wps:wsp>
                        <wps:cNvPr id="36" name="Graphic 3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7" name="Graphic 3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8" name="Graphic 3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2496;mso-wrap-distance-left:0;mso-wrap-distance-right:0" id="docshapegroup30" coordorigin="690,280" coordsize="10545,30">
                <v:rect style="position:absolute;left:690;top:280;width:10545;height:15" id="docshape31" filled="true" fillcolor="#999999" stroked="false">
                  <v:fill type="solid"/>
                </v:rect>
                <v:shape style="position:absolute;left:689;top:280;width:10545;height:30" id="docshape32" coordorigin="690,280" coordsize="10545,30" path="m11235,280l11220,295,690,295,690,310,11220,310,11235,310,11235,295,11235,280xe" filled="true" fillcolor="#ededed" stroked="false">
                  <v:path arrowok="t"/>
                  <v:fill type="solid"/>
                </v:shape>
                <v:shape style="position:absolute;left:690;top:280;width:15;height:30" id="docshape33"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rPr>
          <w:sz w:val="22"/>
        </w:rPr>
      </w:pPr>
    </w:p>
    <w:p>
      <w:pPr>
        <w:spacing w:line="242" w:lineRule="auto" w:before="0"/>
        <w:ind w:left="1563" w:right="186" w:firstLine="0"/>
        <w:jc w:val="left"/>
        <w:rPr>
          <w:sz w:val="22"/>
        </w:rPr>
      </w:pPr>
      <w:r>
        <w:rPr>
          <w:sz w:val="22"/>
        </w:rPr>
        <w:drawing>
          <wp:anchor distT="0" distB="0" distL="0" distR="0" allowOverlap="1" layoutInCell="1" locked="0" behindDoc="0" simplePos="0" relativeHeight="15738880">
            <wp:simplePos x="0" y="0"/>
            <wp:positionH relativeFrom="page">
              <wp:posOffset>466725</wp:posOffset>
            </wp:positionH>
            <wp:positionV relativeFrom="paragraph">
              <wp:posOffset>-135873</wp:posOffset>
            </wp:positionV>
            <wp:extent cx="847724" cy="571499"/>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34" cstate="print"/>
                    <a:stretch>
                      <a:fillRect/>
                    </a:stretch>
                  </pic:blipFill>
                  <pic:spPr>
                    <a:xfrm>
                      <a:off x="0" y="0"/>
                      <a:ext cx="847724" cy="571499"/>
                    </a:xfrm>
                    <a:prstGeom prst="rect">
                      <a:avLst/>
                    </a:prstGeom>
                  </pic:spPr>
                </pic:pic>
              </a:graphicData>
            </a:graphic>
          </wp:anchor>
        </w:drawing>
      </w:r>
      <w:r>
        <w:rPr>
          <w:sz w:val="22"/>
        </w:rPr>
        <w:t>Documento</w:t>
      </w:r>
      <w:r>
        <w:rPr>
          <w:spacing w:val="-7"/>
          <w:sz w:val="22"/>
        </w:rPr>
        <w:t> </w:t>
      </w:r>
      <w:r>
        <w:rPr>
          <w:sz w:val="22"/>
        </w:rPr>
        <w:t>assinado</w:t>
      </w:r>
      <w:r>
        <w:rPr>
          <w:spacing w:val="-7"/>
          <w:sz w:val="22"/>
        </w:rPr>
        <w:t> </w:t>
      </w:r>
      <w:r>
        <w:rPr>
          <w:sz w:val="22"/>
        </w:rPr>
        <w:t>eletronicamente</w:t>
      </w:r>
      <w:r>
        <w:rPr>
          <w:spacing w:val="-7"/>
          <w:sz w:val="22"/>
        </w:rPr>
        <w:t> </w:t>
      </w:r>
      <w:r>
        <w:rPr>
          <w:sz w:val="22"/>
        </w:rPr>
        <w:t>por</w:t>
      </w:r>
      <w:r>
        <w:rPr>
          <w:spacing w:val="-6"/>
          <w:sz w:val="22"/>
        </w:rPr>
        <w:t> </w:t>
      </w:r>
      <w:r>
        <w:rPr>
          <w:b/>
          <w:sz w:val="22"/>
        </w:rPr>
        <w:t>ALESSANDRO</w:t>
      </w:r>
      <w:r>
        <w:rPr>
          <w:b/>
          <w:spacing w:val="-7"/>
          <w:sz w:val="22"/>
        </w:rPr>
        <w:t> </w:t>
      </w:r>
      <w:r>
        <w:rPr>
          <w:b/>
          <w:sz w:val="22"/>
        </w:rPr>
        <w:t>DINTOF</w:t>
      </w:r>
      <w:r>
        <w:rPr>
          <w:sz w:val="22"/>
        </w:rPr>
        <w:t>,</w:t>
      </w:r>
      <w:r>
        <w:rPr>
          <w:spacing w:val="-6"/>
          <w:sz w:val="22"/>
        </w:rPr>
        <w:t> </w:t>
      </w:r>
      <w:r>
        <w:rPr>
          <w:b/>
          <w:sz w:val="22"/>
        </w:rPr>
        <w:t>SECRETÁRIO</w:t>
      </w:r>
      <w:r>
        <w:rPr>
          <w:sz w:val="22"/>
        </w:rPr>
        <w:t>,</w:t>
      </w:r>
      <w:r>
        <w:rPr>
          <w:spacing w:val="-7"/>
          <w:sz w:val="22"/>
        </w:rPr>
        <w:t> </w:t>
      </w:r>
      <w:r>
        <w:rPr>
          <w:sz w:val="22"/>
        </w:rPr>
        <w:t>em 17/01/2025, às 17:44, conforme art. 1º, § 2º, III, "b", da Lei 11.419/2006.</w:t>
      </w:r>
    </w:p>
    <w:p>
      <w:pPr>
        <w:pStyle w:val="BodyText"/>
        <w:spacing w:before="26"/>
        <w:ind w:left="0"/>
        <w:rPr>
          <w:sz w:val="20"/>
        </w:rPr>
      </w:pPr>
      <w:r>
        <w:rPr>
          <w:sz w:val="20"/>
        </w:rPr>
        <mc:AlternateContent>
          <mc:Choice Requires="wps">
            <w:drawing>
              <wp:anchor distT="0" distB="0" distL="0" distR="0" allowOverlap="1" layoutInCell="1" locked="0" behindDoc="1" simplePos="0" relativeHeight="487594496">
                <wp:simplePos x="0" y="0"/>
                <wp:positionH relativeFrom="page">
                  <wp:posOffset>438150</wp:posOffset>
                </wp:positionH>
                <wp:positionV relativeFrom="paragraph">
                  <wp:posOffset>177803</wp:posOffset>
                </wp:positionV>
                <wp:extent cx="6696075" cy="1905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6696075" cy="19050"/>
                          <a:chExt cx="6696075" cy="19050"/>
                        </a:xfrm>
                      </wpg:grpSpPr>
                      <wps:wsp>
                        <wps:cNvPr id="41" name="Graphic 4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1984;mso-wrap-distance-left:0;mso-wrap-distance-right:0" id="docshapegroup34" coordorigin="690,280" coordsize="10545,30">
                <v:rect style="position:absolute;left:690;top:280;width:10545;height:15" id="docshape35" filled="true" fillcolor="#999999" stroked="false">
                  <v:fill type="solid"/>
                </v:rect>
                <v:shape style="position:absolute;left:689;top:280;width:10545;height:30" id="docshape36" coordorigin="690,280" coordsize="10545,30" path="m11235,280l11220,295,690,295,690,310,11220,310,11235,310,11235,295,11235,280xe" filled="true" fillcolor="#ededed" stroked="false">
                  <v:path arrowok="t"/>
                  <v:fill type="solid"/>
                </v:shape>
                <v:shape style="position:absolute;left:690;top:280;width:15;height:30" id="docshape37"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rPr>
          <w:sz w:val="22"/>
        </w:rPr>
      </w:pPr>
    </w:p>
    <w:p>
      <w:pPr>
        <w:spacing w:line="242" w:lineRule="auto" w:before="0"/>
        <w:ind w:left="1563" w:right="0" w:firstLine="0"/>
        <w:jc w:val="left"/>
        <w:rPr>
          <w:sz w:val="22"/>
        </w:rPr>
      </w:pPr>
      <w:r>
        <w:rPr>
          <w:sz w:val="22"/>
        </w:rPr>
        <w:drawing>
          <wp:anchor distT="0" distB="0" distL="0" distR="0" allowOverlap="1" layoutInCell="1" locked="0" behindDoc="0" simplePos="0" relativeHeight="15739392">
            <wp:simplePos x="0" y="0"/>
            <wp:positionH relativeFrom="page">
              <wp:posOffset>466725</wp:posOffset>
            </wp:positionH>
            <wp:positionV relativeFrom="paragraph">
              <wp:posOffset>-135872</wp:posOffset>
            </wp:positionV>
            <wp:extent cx="847724" cy="571499"/>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34" cstate="print"/>
                    <a:stretch>
                      <a:fillRect/>
                    </a:stretch>
                  </pic:blipFill>
                  <pic:spPr>
                    <a:xfrm>
                      <a:off x="0" y="0"/>
                      <a:ext cx="847724" cy="571499"/>
                    </a:xfrm>
                    <a:prstGeom prst="rect">
                      <a:avLst/>
                    </a:prstGeom>
                  </pic:spPr>
                </pic:pic>
              </a:graphicData>
            </a:graphic>
          </wp:anchor>
        </w:drawing>
      </w:r>
      <w:r>
        <w:rPr>
          <w:sz w:val="22"/>
        </w:rPr>
        <w:t>Documento</w:t>
      </w:r>
      <w:r>
        <w:rPr>
          <w:spacing w:val="-12"/>
          <w:sz w:val="22"/>
        </w:rPr>
        <w:t> </w:t>
      </w:r>
      <w:r>
        <w:rPr>
          <w:sz w:val="22"/>
        </w:rPr>
        <w:t>assinado</w:t>
      </w:r>
      <w:r>
        <w:rPr>
          <w:spacing w:val="-12"/>
          <w:sz w:val="22"/>
        </w:rPr>
        <w:t> </w:t>
      </w:r>
      <w:r>
        <w:rPr>
          <w:sz w:val="22"/>
        </w:rPr>
        <w:t>eletronicamente</w:t>
      </w:r>
      <w:r>
        <w:rPr>
          <w:spacing w:val="-12"/>
          <w:sz w:val="22"/>
        </w:rPr>
        <w:t> </w:t>
      </w:r>
      <w:r>
        <w:rPr>
          <w:sz w:val="22"/>
        </w:rPr>
        <w:t>por</w:t>
      </w:r>
      <w:r>
        <w:rPr>
          <w:spacing w:val="-11"/>
          <w:sz w:val="22"/>
        </w:rPr>
        <w:t> </w:t>
      </w:r>
      <w:r>
        <w:rPr>
          <w:b/>
          <w:sz w:val="22"/>
        </w:rPr>
        <w:t>DAVID</w:t>
      </w:r>
      <w:r>
        <w:rPr>
          <w:b/>
          <w:spacing w:val="-12"/>
          <w:sz w:val="22"/>
        </w:rPr>
        <w:t> </w:t>
      </w:r>
      <w:r>
        <w:rPr>
          <w:b/>
          <w:sz w:val="22"/>
        </w:rPr>
        <w:t>MARTINS</w:t>
      </w:r>
      <w:r>
        <w:rPr>
          <w:b/>
          <w:spacing w:val="-12"/>
          <w:sz w:val="22"/>
        </w:rPr>
        <w:t> </w:t>
      </w:r>
      <w:r>
        <w:rPr>
          <w:b/>
          <w:sz w:val="22"/>
        </w:rPr>
        <w:t>XAVIER</w:t>
      </w:r>
      <w:r>
        <w:rPr>
          <w:b/>
          <w:spacing w:val="-12"/>
          <w:sz w:val="22"/>
        </w:rPr>
        <w:t> </w:t>
      </w:r>
      <w:r>
        <w:rPr>
          <w:b/>
          <w:sz w:val="22"/>
        </w:rPr>
        <w:t>GARCIA</w:t>
      </w:r>
      <w:r>
        <w:rPr>
          <w:sz w:val="22"/>
        </w:rPr>
        <w:t>,</w:t>
      </w:r>
      <w:r>
        <w:rPr>
          <w:spacing w:val="-11"/>
          <w:sz w:val="22"/>
        </w:rPr>
        <w:t> </w:t>
      </w:r>
      <w:r>
        <w:rPr>
          <w:b/>
          <w:sz w:val="22"/>
        </w:rPr>
        <w:t>Usuário</w:t>
      </w:r>
      <w:r>
        <w:rPr>
          <w:b/>
          <w:spacing w:val="-12"/>
          <w:sz w:val="22"/>
        </w:rPr>
        <w:t> </w:t>
      </w:r>
      <w:r>
        <w:rPr>
          <w:b/>
          <w:sz w:val="22"/>
        </w:rPr>
        <w:t>Externo</w:t>
      </w:r>
      <w:r>
        <w:rPr>
          <w:sz w:val="22"/>
        </w:rPr>
        <w:t>, em 21/01/2025, às 18:11, conforme art. 1º, § 2º, III, "b", da Lei 11.419/2006.</w:t>
      </w:r>
    </w:p>
    <w:p>
      <w:pPr>
        <w:pStyle w:val="BodyText"/>
        <w:spacing w:before="26"/>
        <w:ind w:left="0"/>
        <w:rPr>
          <w:sz w:val="20"/>
        </w:rPr>
      </w:pPr>
      <w:r>
        <w:rPr>
          <w:sz w:val="20"/>
        </w:rPr>
        <mc:AlternateContent>
          <mc:Choice Requires="wps">
            <w:drawing>
              <wp:anchor distT="0" distB="0" distL="0" distR="0" allowOverlap="1" layoutInCell="1" locked="0" behindDoc="1" simplePos="0" relativeHeight="487595008">
                <wp:simplePos x="0" y="0"/>
                <wp:positionH relativeFrom="page">
                  <wp:posOffset>438150</wp:posOffset>
                </wp:positionH>
                <wp:positionV relativeFrom="paragraph">
                  <wp:posOffset>177803</wp:posOffset>
                </wp:positionV>
                <wp:extent cx="6696075" cy="1905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6696075" cy="19050"/>
                          <a:chExt cx="6696075" cy="19050"/>
                        </a:xfrm>
                      </wpg:grpSpPr>
                      <wps:wsp>
                        <wps:cNvPr id="46" name="Graphic 4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48" name="Graphic 4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1472;mso-wrap-distance-left:0;mso-wrap-distance-right:0" id="docshapegroup38" coordorigin="690,280" coordsize="10545,30">
                <v:rect style="position:absolute;left:690;top:280;width:10545;height:15" id="docshape39" filled="true" fillcolor="#999999" stroked="false">
                  <v:fill type="solid"/>
                </v:rect>
                <v:shape style="position:absolute;left:689;top:280;width:10545;height:30" id="docshape40" coordorigin="690,280" coordsize="10545,30" path="m11235,280l11220,295,690,295,690,310,11220,310,11235,310,11235,295,11235,280xe" filled="true" fillcolor="#ededed" stroked="false">
                  <v:path arrowok="t"/>
                  <v:fill type="solid"/>
                </v:shape>
                <v:shape style="position:absolute;left:690;top:280;width:15;height:30" id="docshape41" coordorigin="690,280" coordsize="15,30" path="m690,310l690,280,705,280,705,295,690,310xe" filled="true" fillcolor="#999999" stroked="false">
                  <v:path arrowok="t"/>
                  <v:fill type="solid"/>
                </v:shape>
                <w10:wrap type="topAndBottom"/>
              </v:group>
            </w:pict>
          </mc:Fallback>
        </mc:AlternateContent>
      </w:r>
    </w:p>
    <w:p>
      <w:pPr>
        <w:pStyle w:val="BodyText"/>
        <w:spacing w:after="0"/>
        <w:rPr>
          <w:sz w:val="20"/>
        </w:rPr>
        <w:sectPr>
          <w:type w:val="continuous"/>
          <w:pgSz w:w="11900" w:h="16840"/>
          <w:pgMar w:header="284" w:footer="268" w:top="480" w:bottom="460" w:left="566" w:right="566"/>
        </w:sectPr>
      </w:pPr>
    </w:p>
    <w:p>
      <w:pPr>
        <w:pStyle w:val="BodyText"/>
        <w:spacing w:before="137"/>
        <w:ind w:left="0"/>
        <w:rPr>
          <w:sz w:val="22"/>
        </w:rPr>
      </w:pPr>
    </w:p>
    <w:p>
      <w:pPr>
        <w:spacing w:line="242" w:lineRule="auto" w:before="0"/>
        <w:ind w:left="1518" w:right="186" w:firstLine="0"/>
        <w:jc w:val="left"/>
        <w:rPr>
          <w:sz w:val="22"/>
        </w:rPr>
      </w:pPr>
      <w:r>
        <w:rPr>
          <w:sz w:val="22"/>
        </w:rPr>
        <w:drawing>
          <wp:anchor distT="0" distB="0" distL="0" distR="0" allowOverlap="1" layoutInCell="1" locked="0" behindDoc="0" simplePos="0" relativeHeight="15740928">
            <wp:simplePos x="0" y="0"/>
            <wp:positionH relativeFrom="page">
              <wp:posOffset>485775</wp:posOffset>
            </wp:positionH>
            <wp:positionV relativeFrom="paragraph">
              <wp:posOffset>-145328</wp:posOffset>
            </wp:positionV>
            <wp:extent cx="781049" cy="781049"/>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37" cstate="print"/>
                    <a:stretch>
                      <a:fillRect/>
                    </a:stretch>
                  </pic:blipFill>
                  <pic:spPr>
                    <a:xfrm>
                      <a:off x="0" y="0"/>
                      <a:ext cx="781049" cy="781049"/>
                    </a:xfrm>
                    <a:prstGeom prst="rect">
                      <a:avLst/>
                    </a:prstGeom>
                  </pic:spPr>
                </pic:pic>
              </a:graphicData>
            </a:graphic>
          </wp:anchor>
        </w:drawing>
      </w:r>
      <w:r>
        <w:rPr>
          <w:sz w:val="22"/>
        </w:rPr>
        <w:t>A autenticidade do documento pode ser conferida no site https://sei.tre- </w:t>
      </w:r>
      <w:r>
        <w:rPr>
          <w:spacing w:val="-2"/>
          <w:sz w:val="22"/>
        </w:rPr>
        <w:t>sp.jus.br/sei/controlador_externo.php?acao=documento_conferir&amp;id_orgao_acesso_externo=0 </w:t>
      </w:r>
      <w:r>
        <w:rPr>
          <w:sz w:val="22"/>
        </w:rPr>
        <w:t>informando o código verificador </w:t>
      </w:r>
      <w:r>
        <w:rPr>
          <w:b/>
          <w:sz w:val="22"/>
        </w:rPr>
        <w:t>6290288 </w:t>
      </w:r>
      <w:r>
        <w:rPr>
          <w:sz w:val="22"/>
        </w:rPr>
        <w:t>e o código CRC </w:t>
      </w:r>
      <w:r>
        <w:rPr>
          <w:b/>
          <w:sz w:val="22"/>
        </w:rPr>
        <w:t>569313AB</w:t>
      </w:r>
      <w:r>
        <w:rPr>
          <w:sz w:val="22"/>
        </w:rPr>
        <w:t>.</w:t>
      </w:r>
    </w:p>
    <w:p>
      <w:pPr>
        <w:pStyle w:val="BodyText"/>
        <w:spacing w:before="70"/>
        <w:ind w:left="0"/>
        <w:rPr>
          <w:sz w:val="20"/>
        </w:rPr>
      </w:pPr>
      <w:r>
        <w:rPr>
          <w:sz w:val="20"/>
        </w:rPr>
        <mc:AlternateContent>
          <mc:Choice Requires="wps">
            <w:drawing>
              <wp:anchor distT="0" distB="0" distL="0" distR="0" allowOverlap="1" layoutInCell="1" locked="0" behindDoc="1" simplePos="0" relativeHeight="487599104">
                <wp:simplePos x="0" y="0"/>
                <wp:positionH relativeFrom="page">
                  <wp:posOffset>447675</wp:posOffset>
                </wp:positionH>
                <wp:positionV relativeFrom="paragraph">
                  <wp:posOffset>206124</wp:posOffset>
                </wp:positionV>
                <wp:extent cx="6677025" cy="19050"/>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677025" cy="19050"/>
                          <a:chExt cx="6677025" cy="19050"/>
                        </a:xfrm>
                      </wpg:grpSpPr>
                      <wps:wsp>
                        <wps:cNvPr id="55" name="Graphic 55"/>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999999"/>
                          </a:solidFill>
                        </wps:spPr>
                        <wps:bodyPr wrap="square" lIns="0" tIns="0" rIns="0" bIns="0" rtlCol="0">
                          <a:prstTxWarp prst="textNoShape">
                            <a:avLst/>
                          </a:prstTxWarp>
                          <a:noAutofit/>
                        </wps:bodyPr>
                      </wps:wsp>
                      <wps:wsp>
                        <wps:cNvPr id="56" name="Graphic 56"/>
                        <wps:cNvSpPr/>
                        <wps:spPr>
                          <a:xfrm>
                            <a:off x="-12" y="2"/>
                            <a:ext cx="6677025" cy="19050"/>
                          </a:xfrm>
                          <a:custGeom>
                            <a:avLst/>
                            <a:gdLst/>
                            <a:ahLst/>
                            <a:cxnLst/>
                            <a:rect l="l" t="t" r="r" b="b"/>
                            <a:pathLst>
                              <a:path w="6677025" h="19050">
                                <a:moveTo>
                                  <a:pt x="6677025" y="0"/>
                                </a:moveTo>
                                <a:lnTo>
                                  <a:pt x="6667500" y="9525"/>
                                </a:lnTo>
                                <a:lnTo>
                                  <a:pt x="0" y="9525"/>
                                </a:lnTo>
                                <a:lnTo>
                                  <a:pt x="0" y="19050"/>
                                </a:lnTo>
                                <a:lnTo>
                                  <a:pt x="6667500" y="19050"/>
                                </a:lnTo>
                                <a:lnTo>
                                  <a:pt x="6677025" y="19050"/>
                                </a:lnTo>
                                <a:lnTo>
                                  <a:pt x="6677025" y="9525"/>
                                </a:lnTo>
                                <a:lnTo>
                                  <a:pt x="6677025" y="0"/>
                                </a:lnTo>
                                <a:close/>
                              </a:path>
                            </a:pathLst>
                          </a:custGeom>
                          <a:solidFill>
                            <a:srgbClr val="EDEDED"/>
                          </a:solidFill>
                        </wps:spPr>
                        <wps:bodyPr wrap="square" lIns="0" tIns="0" rIns="0" bIns="0" rtlCol="0">
                          <a:prstTxWarp prst="textNoShape">
                            <a:avLst/>
                          </a:prstTxWarp>
                          <a:noAutofit/>
                        </wps:bodyPr>
                      </wps:wsp>
                      <wps:wsp>
                        <wps:cNvPr id="57" name="Graphic 5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5.25pt;margin-top:16.230303pt;width:525.75pt;height:1.5pt;mso-position-horizontal-relative:page;mso-position-vertical-relative:paragraph;z-index:-15717376;mso-wrap-distance-left:0;mso-wrap-distance-right:0" id="docshapegroup46" coordorigin="705,325" coordsize="10515,30">
                <v:rect style="position:absolute;left:705;top:324;width:10515;height:15" id="docshape47" filled="true" fillcolor="#999999" stroked="false">
                  <v:fill type="solid"/>
                </v:rect>
                <v:shape style="position:absolute;left:704;top:324;width:10515;height:30" id="docshape48" coordorigin="705,325" coordsize="10515,30" path="m11220,325l11205,340,705,340,705,355,11205,355,11220,355,11220,340,11220,325xe" filled="true" fillcolor="#ededed" stroked="false">
                  <v:path arrowok="t"/>
                  <v:fill type="solid"/>
                </v:shape>
                <v:shape style="position:absolute;left:705;top:324;width:15;height:30" id="docshape49" coordorigin="705,325" coordsize="15,30" path="m705,355l705,325,720,325,720,340,705,355xe" filled="true" fillcolor="#999999" stroked="false">
                  <v:path arrowok="t"/>
                  <v:fill type="solid"/>
                </v:shape>
                <w10:wrap type="topAndBottom"/>
              </v:group>
            </w:pict>
          </mc:Fallback>
        </mc:AlternateContent>
      </w:r>
      <w:r>
        <w:rPr>
          <w:sz w:val="20"/>
        </w:rPr>
        <mc:AlternateContent>
          <mc:Choice Requires="wps">
            <w:drawing>
              <wp:anchor distT="0" distB="0" distL="0" distR="0" allowOverlap="1" layoutInCell="1" locked="0" behindDoc="1" simplePos="0" relativeHeight="487599616">
                <wp:simplePos x="0" y="0"/>
                <wp:positionH relativeFrom="page">
                  <wp:posOffset>457187</wp:posOffset>
                </wp:positionH>
                <wp:positionV relativeFrom="paragraph">
                  <wp:posOffset>453777</wp:posOffset>
                </wp:positionV>
                <wp:extent cx="6657975" cy="2857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657975" cy="28575"/>
                        </a:xfrm>
                        <a:custGeom>
                          <a:avLst/>
                          <a:gdLst/>
                          <a:ahLst/>
                          <a:cxnLst/>
                          <a:rect l="l" t="t" r="r" b="b"/>
                          <a:pathLst>
                            <a:path w="6657975" h="28575">
                              <a:moveTo>
                                <a:pt x="6657975" y="19050"/>
                              </a:moveTo>
                              <a:lnTo>
                                <a:pt x="0" y="19050"/>
                              </a:lnTo>
                              <a:lnTo>
                                <a:pt x="0" y="28575"/>
                              </a:lnTo>
                              <a:lnTo>
                                <a:pt x="6657975" y="28575"/>
                              </a:lnTo>
                              <a:lnTo>
                                <a:pt x="6657975" y="19050"/>
                              </a:lnTo>
                              <a:close/>
                            </a:path>
                            <a:path w="6657975" h="28575">
                              <a:moveTo>
                                <a:pt x="6657975" y="0"/>
                              </a:moveTo>
                              <a:lnTo>
                                <a:pt x="0" y="0"/>
                              </a:lnTo>
                              <a:lnTo>
                                <a:pt x="0" y="9525"/>
                              </a:lnTo>
                              <a:lnTo>
                                <a:pt x="6657975" y="9525"/>
                              </a:lnTo>
                              <a:lnTo>
                                <a:pt x="6657975"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999001pt;margin-top:35.730522pt;width:524.25pt;height:2.25pt;mso-position-horizontal-relative:page;mso-position-vertical-relative:paragraph;z-index:-15716864;mso-wrap-distance-left:0;mso-wrap-distance-right:0" id="docshape50" coordorigin="720,715" coordsize="10485,45" path="m11205,745l720,745,720,760,11205,760,11205,745xm11205,715l720,715,720,730,11205,730,11205,715xe" filled="true" fillcolor="#333333" stroked="false">
                <v:path arrowok="t"/>
                <v:fill type="solid"/>
                <w10:wrap type="topAndBottom"/>
              </v:shape>
            </w:pict>
          </mc:Fallback>
        </mc:AlternateContent>
      </w:r>
    </w:p>
    <w:p>
      <w:pPr>
        <w:pStyle w:val="BodyText"/>
        <w:spacing w:before="106"/>
        <w:ind w:left="0"/>
        <w:rPr>
          <w:sz w:val="20"/>
        </w:rPr>
      </w:pPr>
    </w:p>
    <w:p>
      <w:pPr>
        <w:tabs>
          <w:tab w:pos="9828" w:val="left" w:leader="none"/>
        </w:tabs>
        <w:spacing w:before="27"/>
        <w:ind w:left="153" w:right="0" w:firstLine="0"/>
        <w:jc w:val="left"/>
        <w:rPr>
          <w:sz w:val="18"/>
        </w:rPr>
      </w:pPr>
      <w:r>
        <w:rPr>
          <w:sz w:val="18"/>
        </w:rPr>
        <w:t>0047055-</w:t>
      </w:r>
      <w:r>
        <w:rPr>
          <w:spacing w:val="-2"/>
          <w:sz w:val="18"/>
        </w:rPr>
        <w:t>34.2024.6.26.8000</w:t>
      </w:r>
      <w:r>
        <w:rPr>
          <w:sz w:val="18"/>
        </w:rPr>
        <w:tab/>
      </w:r>
      <w:r>
        <w:rPr>
          <w:spacing w:val="-2"/>
          <w:sz w:val="18"/>
        </w:rPr>
        <w:t>6290288v2</w:t>
      </w:r>
    </w:p>
    <w:sectPr>
      <w:headerReference w:type="default" r:id="rId35"/>
      <w:footerReference w:type="default" r:id="rId36"/>
      <w:pgSz w:w="11900" w:h="16840"/>
      <w:pgMar w:header="284" w:footer="268" w:top="480" w:bottom="46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348736">
              <wp:simplePos x="0" y="0"/>
              <wp:positionH relativeFrom="page">
                <wp:posOffset>292099</wp:posOffset>
              </wp:positionH>
              <wp:positionV relativeFrom="page">
                <wp:posOffset>10382406</wp:posOffset>
              </wp:positionV>
              <wp:extent cx="66192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61924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sp.jus.br/sei/controlador.php?acao=documento_imprimir_web&amp;acao_origem=arvore_visualizar&amp;id_documento=6744115&amp;infra_sist…</w:t>
                          </w:r>
                        </w:p>
                      </w:txbxContent>
                    </wps:txbx>
                    <wps:bodyPr wrap="square" lIns="0" tIns="0" rIns="0" bIns="0" rtlCol="0">
                      <a:noAutofit/>
                    </wps:bodyPr>
                  </wps:wsp>
                </a:graphicData>
              </a:graphic>
            </wp:anchor>
          </w:drawing>
        </mc:Choice>
        <mc:Fallback>
          <w:pict>
            <v:shape style="position:absolute;margin-left:22.999998pt;margin-top:817.512329pt;width:521.2pt;height:10.95pt;mso-position-horizontal-relative:page;mso-position-vertical-relative:page;z-index:-15967744"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sp.jus.br/sei/controlador.php?acao=documento_imprimir_web&amp;acao_origem=arvore_visualizar&amp;id_documento=6744115&amp;infra_sist…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9248">
              <wp:simplePos x="0" y="0"/>
              <wp:positionH relativeFrom="page">
                <wp:posOffset>7018287</wp:posOffset>
              </wp:positionH>
              <wp:positionV relativeFrom="page">
                <wp:posOffset>10382406</wp:posOffset>
              </wp:positionV>
              <wp:extent cx="24892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8920" cy="139065"/>
                      </a:xfrm>
                      <a:prstGeom prst="rect">
                        <a:avLst/>
                      </a:prstGeom>
                    </wps:spPr>
                    <wps:txbx>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10</w:t>
                          </w:r>
                          <w:r>
                            <w:rPr>
                              <w:rFonts w:ascii="Arial MT"/>
                              <w:spacing w:val="-4"/>
                              <w:sz w:val="16"/>
                            </w:rPr>
                            <w:fldChar w:fldCharType="end"/>
                          </w:r>
                        </w:p>
                      </w:txbxContent>
                    </wps:txbx>
                    <wps:bodyPr wrap="square" lIns="0" tIns="0" rIns="0" bIns="0" rtlCol="0">
                      <a:noAutofit/>
                    </wps:bodyPr>
                  </wps:wsp>
                </a:graphicData>
              </a:graphic>
            </wp:anchor>
          </w:drawing>
        </mc:Choice>
        <mc:Fallback>
          <w:pict>
            <v:shape style="position:absolute;margin-left:552.621094pt;margin-top:817.512329pt;width:19.6pt;height:10.95pt;mso-position-horizontal-relative:page;mso-position-vertical-relative:page;z-index:-15967232" type="#_x0000_t202" id="docshape4" filled="false" stroked="false">
              <v:textbox inset="0,0,0,0">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10</w:t>
                    </w:r>
                    <w:r>
                      <w:rPr>
                        <w:rFonts w:ascii="Arial MT"/>
                        <w:spacing w:val="-4"/>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350784">
              <wp:simplePos x="0" y="0"/>
              <wp:positionH relativeFrom="page">
                <wp:posOffset>292099</wp:posOffset>
              </wp:positionH>
              <wp:positionV relativeFrom="page">
                <wp:posOffset>10382406</wp:posOffset>
              </wp:positionV>
              <wp:extent cx="6539865" cy="13906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6539865"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sp.jus.br/sei/controlador.php?acao=documento_imprimir_web&amp;acao_origem=arvore_visualizar&amp;id_documento=6744115&amp;infra_si…</w:t>
                          </w:r>
                        </w:p>
                      </w:txbxContent>
                    </wps:txbx>
                    <wps:bodyPr wrap="square" lIns="0" tIns="0" rIns="0" bIns="0" rtlCol="0">
                      <a:noAutofit/>
                    </wps:bodyPr>
                  </wps:wsp>
                </a:graphicData>
              </a:graphic>
            </wp:anchor>
          </w:drawing>
        </mc:Choice>
        <mc:Fallback>
          <w:pict>
            <v:shape style="position:absolute;margin-left:22.999998pt;margin-top:817.512329pt;width:514.9500pt;height:10.95pt;mso-position-horizontal-relative:page;mso-position-vertical-relative:page;z-index:-15965696" type="#_x0000_t202" id="docshape44"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sp.jus.br/sei/controlador.php?acao=documento_imprimir_web&amp;acao_origem=arvore_visualizar&amp;id_documento=6744115&amp;infra_si…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51296">
              <wp:simplePos x="0" y="0"/>
              <wp:positionH relativeFrom="page">
                <wp:posOffset>6961882</wp:posOffset>
              </wp:positionH>
              <wp:positionV relativeFrom="page">
                <wp:posOffset>10382406</wp:posOffset>
              </wp:positionV>
              <wp:extent cx="305435" cy="13906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05435" cy="139065"/>
                      </a:xfrm>
                      <a:prstGeom prst="rect">
                        <a:avLst/>
                      </a:prstGeom>
                    </wps:spPr>
                    <wps:txbx>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10</w:t>
                          </w:r>
                          <w:r>
                            <w:rPr>
                              <w:rFonts w:ascii="Arial MT"/>
                              <w:spacing w:val="-2"/>
                              <w:sz w:val="16"/>
                            </w:rPr>
                            <w:fldChar w:fldCharType="end"/>
                          </w:r>
                        </w:p>
                      </w:txbxContent>
                    </wps:txbx>
                    <wps:bodyPr wrap="square" lIns="0" tIns="0" rIns="0" bIns="0" rtlCol="0">
                      <a:noAutofit/>
                    </wps:bodyPr>
                  </wps:wsp>
                </a:graphicData>
              </a:graphic>
            </wp:anchor>
          </w:drawing>
        </mc:Choice>
        <mc:Fallback>
          <w:pict>
            <v:shape style="position:absolute;margin-left:548.179688pt;margin-top:817.512329pt;width:24.05pt;height:10.95pt;mso-position-horizontal-relative:page;mso-position-vertical-relative:page;z-index:-15965184" type="#_x0000_t202" id="docshape45" filled="false" stroked="false">
              <v:textbox inset="0,0,0,0">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10</w:t>
                    </w:r>
                    <w:r>
                      <w:rPr>
                        <w:rFonts w:ascii="Arial MT"/>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347712">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29/01/2025,</w:t>
                          </w:r>
                          <w:r>
                            <w:rPr>
                              <w:rFonts w:ascii="Arial MT"/>
                              <w:spacing w:val="-1"/>
                              <w:sz w:val="16"/>
                            </w:rPr>
                            <w:t> </w:t>
                          </w:r>
                          <w:r>
                            <w:rPr>
                              <w:rFonts w:ascii="Arial MT"/>
                              <w:spacing w:val="-2"/>
                              <w:sz w:val="16"/>
                            </w:rPr>
                            <w:t>16:02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5968768" type="#_x0000_t202" id="docshape1" filled="false" stroked="false">
              <v:textbox inset="0,0,0,0">
                <w:txbxContent>
                  <w:p>
                    <w:pPr>
                      <w:spacing w:before="14"/>
                      <w:ind w:left="20" w:right="0" w:firstLine="0"/>
                      <w:jc w:val="left"/>
                      <w:rPr>
                        <w:rFonts w:ascii="Arial MT"/>
                        <w:sz w:val="16"/>
                      </w:rPr>
                    </w:pPr>
                    <w:r>
                      <w:rPr>
                        <w:rFonts w:ascii="Arial MT"/>
                        <w:sz w:val="16"/>
                      </w:rPr>
                      <w:t>29/01/2025,</w:t>
                    </w:r>
                    <w:r>
                      <w:rPr>
                        <w:rFonts w:ascii="Arial MT"/>
                        <w:spacing w:val="-1"/>
                        <w:sz w:val="16"/>
                      </w:rPr>
                      <w:t> </w:t>
                    </w:r>
                    <w:r>
                      <w:rPr>
                        <w:rFonts w:ascii="Arial MT"/>
                        <w:spacing w:val="-2"/>
                        <w:sz w:val="16"/>
                      </w:rPr>
                      <w:t>16:02</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8224">
              <wp:simplePos x="0" y="0"/>
              <wp:positionH relativeFrom="page">
                <wp:posOffset>3517354</wp:posOffset>
              </wp:positionH>
              <wp:positionV relativeFrom="page">
                <wp:posOffset>181131</wp:posOffset>
              </wp:positionV>
              <wp:extent cx="172402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6290288</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5968256"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6290288</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349760">
              <wp:simplePos x="0" y="0"/>
              <wp:positionH relativeFrom="page">
                <wp:posOffset>292099</wp:posOffset>
              </wp:positionH>
              <wp:positionV relativeFrom="page">
                <wp:posOffset>181131</wp:posOffset>
              </wp:positionV>
              <wp:extent cx="844550" cy="13906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29/01/2025,</w:t>
                          </w:r>
                          <w:r>
                            <w:rPr>
                              <w:rFonts w:ascii="Arial MT"/>
                              <w:spacing w:val="-1"/>
                              <w:sz w:val="16"/>
                            </w:rPr>
                            <w:t> </w:t>
                          </w:r>
                          <w:r>
                            <w:rPr>
                              <w:rFonts w:ascii="Arial MT"/>
                              <w:spacing w:val="-2"/>
                              <w:sz w:val="16"/>
                            </w:rPr>
                            <w:t>16:02</w:t>
                          </w:r>
                        </w:p>
                      </w:txbxContent>
                    </wps:txbx>
                    <wps:bodyPr wrap="square" lIns="0" tIns="0" rIns="0" bIns="0" rtlCol="0">
                      <a:noAutofit/>
                    </wps:bodyPr>
                  </wps:wsp>
                </a:graphicData>
              </a:graphic>
            </wp:anchor>
          </w:drawing>
        </mc:Choice>
        <mc:Fallback>
          <w:pict>
            <v:shape style="position:absolute;margin-left:22.999998pt;margin-top:14.262341pt;width:66.5pt;height:10.95pt;mso-position-horizontal-relative:page;mso-position-vertical-relative:page;z-index:-15966720" type="#_x0000_t202" id="docshape42" filled="false" stroked="false">
              <v:textbox inset="0,0,0,0">
                <w:txbxContent>
                  <w:p>
                    <w:pPr>
                      <w:spacing w:before="14"/>
                      <w:ind w:left="20" w:right="0" w:firstLine="0"/>
                      <w:jc w:val="left"/>
                      <w:rPr>
                        <w:rFonts w:ascii="Arial MT"/>
                        <w:sz w:val="16"/>
                      </w:rPr>
                    </w:pPr>
                    <w:r>
                      <w:rPr>
                        <w:rFonts w:ascii="Arial MT"/>
                        <w:sz w:val="16"/>
                      </w:rPr>
                      <w:t>29/01/2025,</w:t>
                    </w:r>
                    <w:r>
                      <w:rPr>
                        <w:rFonts w:ascii="Arial MT"/>
                        <w:spacing w:val="-1"/>
                        <w:sz w:val="16"/>
                      </w:rPr>
                      <w:t> </w:t>
                    </w:r>
                    <w:r>
                      <w:rPr>
                        <w:rFonts w:ascii="Arial MT"/>
                        <w:spacing w:val="-2"/>
                        <w:sz w:val="16"/>
                      </w:rPr>
                      <w:t>16:02</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50272">
              <wp:simplePos x="0" y="0"/>
              <wp:positionH relativeFrom="page">
                <wp:posOffset>3517354</wp:posOffset>
              </wp:positionH>
              <wp:positionV relativeFrom="page">
                <wp:posOffset>181131</wp:posOffset>
              </wp:positionV>
              <wp:extent cx="1724025" cy="13906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6290288</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5966208" type="#_x0000_t202" id="docshape43"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6290288</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Roman"/>
      <w:lvlText w:val="%1."/>
      <w:lvlJc w:val="left"/>
      <w:pPr>
        <w:ind w:left="443" w:hanging="2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0"/>
      <w:numFmt w:val="bullet"/>
      <w:lvlText w:val="•"/>
      <w:lvlJc w:val="left"/>
      <w:pPr>
        <w:ind w:left="1472" w:hanging="200"/>
      </w:pPr>
      <w:rPr>
        <w:rFonts w:hint="default"/>
        <w:lang w:val="pt-PT" w:eastAsia="en-US" w:bidi="ar-SA"/>
      </w:rPr>
    </w:lvl>
    <w:lvl w:ilvl="2">
      <w:start w:val="0"/>
      <w:numFmt w:val="bullet"/>
      <w:lvlText w:val="•"/>
      <w:lvlJc w:val="left"/>
      <w:pPr>
        <w:ind w:left="2505" w:hanging="200"/>
      </w:pPr>
      <w:rPr>
        <w:rFonts w:hint="default"/>
        <w:lang w:val="pt-PT" w:eastAsia="en-US" w:bidi="ar-SA"/>
      </w:rPr>
    </w:lvl>
    <w:lvl w:ilvl="3">
      <w:start w:val="0"/>
      <w:numFmt w:val="bullet"/>
      <w:lvlText w:val="•"/>
      <w:lvlJc w:val="left"/>
      <w:pPr>
        <w:ind w:left="3538" w:hanging="200"/>
      </w:pPr>
      <w:rPr>
        <w:rFonts w:hint="default"/>
        <w:lang w:val="pt-PT" w:eastAsia="en-US" w:bidi="ar-SA"/>
      </w:rPr>
    </w:lvl>
    <w:lvl w:ilvl="4">
      <w:start w:val="0"/>
      <w:numFmt w:val="bullet"/>
      <w:lvlText w:val="•"/>
      <w:lvlJc w:val="left"/>
      <w:pPr>
        <w:ind w:left="4570" w:hanging="200"/>
      </w:pPr>
      <w:rPr>
        <w:rFonts w:hint="default"/>
        <w:lang w:val="pt-PT" w:eastAsia="en-US" w:bidi="ar-SA"/>
      </w:rPr>
    </w:lvl>
    <w:lvl w:ilvl="5">
      <w:start w:val="0"/>
      <w:numFmt w:val="bullet"/>
      <w:lvlText w:val="•"/>
      <w:lvlJc w:val="left"/>
      <w:pPr>
        <w:ind w:left="5603" w:hanging="200"/>
      </w:pPr>
      <w:rPr>
        <w:rFonts w:hint="default"/>
        <w:lang w:val="pt-PT" w:eastAsia="en-US" w:bidi="ar-SA"/>
      </w:rPr>
    </w:lvl>
    <w:lvl w:ilvl="6">
      <w:start w:val="0"/>
      <w:numFmt w:val="bullet"/>
      <w:lvlText w:val="•"/>
      <w:lvlJc w:val="left"/>
      <w:pPr>
        <w:ind w:left="6636" w:hanging="200"/>
      </w:pPr>
      <w:rPr>
        <w:rFonts w:hint="default"/>
        <w:lang w:val="pt-PT" w:eastAsia="en-US" w:bidi="ar-SA"/>
      </w:rPr>
    </w:lvl>
    <w:lvl w:ilvl="7">
      <w:start w:val="0"/>
      <w:numFmt w:val="bullet"/>
      <w:lvlText w:val="•"/>
      <w:lvlJc w:val="left"/>
      <w:pPr>
        <w:ind w:left="7669" w:hanging="200"/>
      </w:pPr>
      <w:rPr>
        <w:rFonts w:hint="default"/>
        <w:lang w:val="pt-PT" w:eastAsia="en-US" w:bidi="ar-SA"/>
      </w:rPr>
    </w:lvl>
    <w:lvl w:ilvl="8">
      <w:start w:val="0"/>
      <w:numFmt w:val="bullet"/>
      <w:lvlText w:val="•"/>
      <w:lvlJc w:val="left"/>
      <w:pPr>
        <w:ind w:left="8701" w:hanging="200"/>
      </w:pPr>
      <w:rPr>
        <w:rFonts w:hint="default"/>
        <w:lang w:val="pt-PT" w:eastAsia="en-US" w:bidi="ar-SA"/>
      </w:rPr>
    </w:lvl>
  </w:abstractNum>
  <w:abstractNum w:abstractNumId="8">
    <w:multiLevelType w:val="hybridMultilevel"/>
    <w:lvl w:ilvl="0">
      <w:start w:val="1"/>
      <w:numFmt w:val="lowerLetter"/>
      <w:lvlText w:val="%1)"/>
      <w:lvlJc w:val="left"/>
      <w:pPr>
        <w:ind w:left="983" w:hanging="26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958" w:hanging="260"/>
      </w:pPr>
      <w:rPr>
        <w:rFonts w:hint="default"/>
        <w:lang w:val="pt-PT" w:eastAsia="en-US" w:bidi="ar-SA"/>
      </w:rPr>
    </w:lvl>
    <w:lvl w:ilvl="2">
      <w:start w:val="0"/>
      <w:numFmt w:val="bullet"/>
      <w:lvlText w:val="•"/>
      <w:lvlJc w:val="left"/>
      <w:pPr>
        <w:ind w:left="2937" w:hanging="260"/>
      </w:pPr>
      <w:rPr>
        <w:rFonts w:hint="default"/>
        <w:lang w:val="pt-PT" w:eastAsia="en-US" w:bidi="ar-SA"/>
      </w:rPr>
    </w:lvl>
    <w:lvl w:ilvl="3">
      <w:start w:val="0"/>
      <w:numFmt w:val="bullet"/>
      <w:lvlText w:val="•"/>
      <w:lvlJc w:val="left"/>
      <w:pPr>
        <w:ind w:left="3916" w:hanging="260"/>
      </w:pPr>
      <w:rPr>
        <w:rFonts w:hint="default"/>
        <w:lang w:val="pt-PT" w:eastAsia="en-US" w:bidi="ar-SA"/>
      </w:rPr>
    </w:lvl>
    <w:lvl w:ilvl="4">
      <w:start w:val="0"/>
      <w:numFmt w:val="bullet"/>
      <w:lvlText w:val="•"/>
      <w:lvlJc w:val="left"/>
      <w:pPr>
        <w:ind w:left="4894" w:hanging="260"/>
      </w:pPr>
      <w:rPr>
        <w:rFonts w:hint="default"/>
        <w:lang w:val="pt-PT" w:eastAsia="en-US" w:bidi="ar-SA"/>
      </w:rPr>
    </w:lvl>
    <w:lvl w:ilvl="5">
      <w:start w:val="0"/>
      <w:numFmt w:val="bullet"/>
      <w:lvlText w:val="•"/>
      <w:lvlJc w:val="left"/>
      <w:pPr>
        <w:ind w:left="5873" w:hanging="260"/>
      </w:pPr>
      <w:rPr>
        <w:rFonts w:hint="default"/>
        <w:lang w:val="pt-PT" w:eastAsia="en-US" w:bidi="ar-SA"/>
      </w:rPr>
    </w:lvl>
    <w:lvl w:ilvl="6">
      <w:start w:val="0"/>
      <w:numFmt w:val="bullet"/>
      <w:lvlText w:val="•"/>
      <w:lvlJc w:val="left"/>
      <w:pPr>
        <w:ind w:left="6852" w:hanging="260"/>
      </w:pPr>
      <w:rPr>
        <w:rFonts w:hint="default"/>
        <w:lang w:val="pt-PT" w:eastAsia="en-US" w:bidi="ar-SA"/>
      </w:rPr>
    </w:lvl>
    <w:lvl w:ilvl="7">
      <w:start w:val="0"/>
      <w:numFmt w:val="bullet"/>
      <w:lvlText w:val="•"/>
      <w:lvlJc w:val="left"/>
      <w:pPr>
        <w:ind w:left="7831" w:hanging="260"/>
      </w:pPr>
      <w:rPr>
        <w:rFonts w:hint="default"/>
        <w:lang w:val="pt-PT" w:eastAsia="en-US" w:bidi="ar-SA"/>
      </w:rPr>
    </w:lvl>
    <w:lvl w:ilvl="8">
      <w:start w:val="0"/>
      <w:numFmt w:val="bullet"/>
      <w:lvlText w:val="•"/>
      <w:lvlJc w:val="left"/>
      <w:pPr>
        <w:ind w:left="8809" w:hanging="260"/>
      </w:pPr>
      <w:rPr>
        <w:rFonts w:hint="default"/>
        <w:lang w:val="pt-PT" w:eastAsia="en-US" w:bidi="ar-SA"/>
      </w:rPr>
    </w:lvl>
  </w:abstractNum>
  <w:abstractNum w:abstractNumId="7">
    <w:multiLevelType w:val="hybridMultilevel"/>
    <w:lvl w:ilvl="0">
      <w:start w:val="1"/>
      <w:numFmt w:val="lowerLetter"/>
      <w:lvlText w:val="%1)"/>
      <w:lvlJc w:val="left"/>
      <w:pPr>
        <w:ind w:left="724" w:hanging="274"/>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724" w:hanging="274"/>
      </w:pPr>
      <w:rPr>
        <w:rFonts w:hint="default"/>
        <w:lang w:val="pt-PT" w:eastAsia="en-US" w:bidi="ar-SA"/>
      </w:rPr>
    </w:lvl>
    <w:lvl w:ilvl="2">
      <w:start w:val="0"/>
      <w:numFmt w:val="bullet"/>
      <w:lvlText w:val="•"/>
      <w:lvlJc w:val="left"/>
      <w:pPr>
        <w:ind w:left="2729" w:hanging="274"/>
      </w:pPr>
      <w:rPr>
        <w:rFonts w:hint="default"/>
        <w:lang w:val="pt-PT" w:eastAsia="en-US" w:bidi="ar-SA"/>
      </w:rPr>
    </w:lvl>
    <w:lvl w:ilvl="3">
      <w:start w:val="0"/>
      <w:numFmt w:val="bullet"/>
      <w:lvlText w:val="•"/>
      <w:lvlJc w:val="left"/>
      <w:pPr>
        <w:ind w:left="3734" w:hanging="274"/>
      </w:pPr>
      <w:rPr>
        <w:rFonts w:hint="default"/>
        <w:lang w:val="pt-PT" w:eastAsia="en-US" w:bidi="ar-SA"/>
      </w:rPr>
    </w:lvl>
    <w:lvl w:ilvl="4">
      <w:start w:val="0"/>
      <w:numFmt w:val="bullet"/>
      <w:lvlText w:val="•"/>
      <w:lvlJc w:val="left"/>
      <w:pPr>
        <w:ind w:left="4738" w:hanging="274"/>
      </w:pPr>
      <w:rPr>
        <w:rFonts w:hint="default"/>
        <w:lang w:val="pt-PT" w:eastAsia="en-US" w:bidi="ar-SA"/>
      </w:rPr>
    </w:lvl>
    <w:lvl w:ilvl="5">
      <w:start w:val="0"/>
      <w:numFmt w:val="bullet"/>
      <w:lvlText w:val="•"/>
      <w:lvlJc w:val="left"/>
      <w:pPr>
        <w:ind w:left="5743" w:hanging="274"/>
      </w:pPr>
      <w:rPr>
        <w:rFonts w:hint="default"/>
        <w:lang w:val="pt-PT" w:eastAsia="en-US" w:bidi="ar-SA"/>
      </w:rPr>
    </w:lvl>
    <w:lvl w:ilvl="6">
      <w:start w:val="0"/>
      <w:numFmt w:val="bullet"/>
      <w:lvlText w:val="•"/>
      <w:lvlJc w:val="left"/>
      <w:pPr>
        <w:ind w:left="6748" w:hanging="274"/>
      </w:pPr>
      <w:rPr>
        <w:rFonts w:hint="default"/>
        <w:lang w:val="pt-PT" w:eastAsia="en-US" w:bidi="ar-SA"/>
      </w:rPr>
    </w:lvl>
    <w:lvl w:ilvl="7">
      <w:start w:val="0"/>
      <w:numFmt w:val="bullet"/>
      <w:lvlText w:val="•"/>
      <w:lvlJc w:val="left"/>
      <w:pPr>
        <w:ind w:left="7753" w:hanging="274"/>
      </w:pPr>
      <w:rPr>
        <w:rFonts w:hint="default"/>
        <w:lang w:val="pt-PT" w:eastAsia="en-US" w:bidi="ar-SA"/>
      </w:rPr>
    </w:lvl>
    <w:lvl w:ilvl="8">
      <w:start w:val="0"/>
      <w:numFmt w:val="bullet"/>
      <w:lvlText w:val="•"/>
      <w:lvlJc w:val="left"/>
      <w:pPr>
        <w:ind w:left="8757" w:hanging="274"/>
      </w:pPr>
      <w:rPr>
        <w:rFonts w:hint="default"/>
        <w:lang w:val="pt-PT" w:eastAsia="en-US" w:bidi="ar-SA"/>
      </w:rPr>
    </w:lvl>
  </w:abstractNum>
  <w:abstractNum w:abstractNumId="6">
    <w:multiLevelType w:val="hybridMultilevel"/>
    <w:lvl w:ilvl="0">
      <w:start w:val="1"/>
      <w:numFmt w:val="lowerLetter"/>
      <w:lvlText w:val="%1)"/>
      <w:lvlJc w:val="left"/>
      <w:pPr>
        <w:ind w:left="983" w:hanging="26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958" w:hanging="260"/>
      </w:pPr>
      <w:rPr>
        <w:rFonts w:hint="default"/>
        <w:lang w:val="pt-PT" w:eastAsia="en-US" w:bidi="ar-SA"/>
      </w:rPr>
    </w:lvl>
    <w:lvl w:ilvl="2">
      <w:start w:val="0"/>
      <w:numFmt w:val="bullet"/>
      <w:lvlText w:val="•"/>
      <w:lvlJc w:val="left"/>
      <w:pPr>
        <w:ind w:left="2937" w:hanging="260"/>
      </w:pPr>
      <w:rPr>
        <w:rFonts w:hint="default"/>
        <w:lang w:val="pt-PT" w:eastAsia="en-US" w:bidi="ar-SA"/>
      </w:rPr>
    </w:lvl>
    <w:lvl w:ilvl="3">
      <w:start w:val="0"/>
      <w:numFmt w:val="bullet"/>
      <w:lvlText w:val="•"/>
      <w:lvlJc w:val="left"/>
      <w:pPr>
        <w:ind w:left="3916" w:hanging="260"/>
      </w:pPr>
      <w:rPr>
        <w:rFonts w:hint="default"/>
        <w:lang w:val="pt-PT" w:eastAsia="en-US" w:bidi="ar-SA"/>
      </w:rPr>
    </w:lvl>
    <w:lvl w:ilvl="4">
      <w:start w:val="0"/>
      <w:numFmt w:val="bullet"/>
      <w:lvlText w:val="•"/>
      <w:lvlJc w:val="left"/>
      <w:pPr>
        <w:ind w:left="4894" w:hanging="260"/>
      </w:pPr>
      <w:rPr>
        <w:rFonts w:hint="default"/>
        <w:lang w:val="pt-PT" w:eastAsia="en-US" w:bidi="ar-SA"/>
      </w:rPr>
    </w:lvl>
    <w:lvl w:ilvl="5">
      <w:start w:val="0"/>
      <w:numFmt w:val="bullet"/>
      <w:lvlText w:val="•"/>
      <w:lvlJc w:val="left"/>
      <w:pPr>
        <w:ind w:left="5873" w:hanging="260"/>
      </w:pPr>
      <w:rPr>
        <w:rFonts w:hint="default"/>
        <w:lang w:val="pt-PT" w:eastAsia="en-US" w:bidi="ar-SA"/>
      </w:rPr>
    </w:lvl>
    <w:lvl w:ilvl="6">
      <w:start w:val="0"/>
      <w:numFmt w:val="bullet"/>
      <w:lvlText w:val="•"/>
      <w:lvlJc w:val="left"/>
      <w:pPr>
        <w:ind w:left="6852" w:hanging="260"/>
      </w:pPr>
      <w:rPr>
        <w:rFonts w:hint="default"/>
        <w:lang w:val="pt-PT" w:eastAsia="en-US" w:bidi="ar-SA"/>
      </w:rPr>
    </w:lvl>
    <w:lvl w:ilvl="7">
      <w:start w:val="0"/>
      <w:numFmt w:val="bullet"/>
      <w:lvlText w:val="•"/>
      <w:lvlJc w:val="left"/>
      <w:pPr>
        <w:ind w:left="7831" w:hanging="260"/>
      </w:pPr>
      <w:rPr>
        <w:rFonts w:hint="default"/>
        <w:lang w:val="pt-PT" w:eastAsia="en-US" w:bidi="ar-SA"/>
      </w:rPr>
    </w:lvl>
    <w:lvl w:ilvl="8">
      <w:start w:val="0"/>
      <w:numFmt w:val="bullet"/>
      <w:lvlText w:val="•"/>
      <w:lvlJc w:val="left"/>
      <w:pPr>
        <w:ind w:left="8809" w:hanging="260"/>
      </w:pPr>
      <w:rPr>
        <w:rFonts w:hint="default"/>
        <w:lang w:val="pt-PT" w:eastAsia="en-US" w:bidi="ar-SA"/>
      </w:rPr>
    </w:lvl>
  </w:abstractNum>
  <w:abstractNum w:abstractNumId="5">
    <w:multiLevelType w:val="hybridMultilevel"/>
    <w:lvl w:ilvl="0">
      <w:start w:val="1"/>
      <w:numFmt w:val="lowerLetter"/>
      <w:lvlText w:val="%1)"/>
      <w:lvlJc w:val="left"/>
      <w:pPr>
        <w:ind w:left="244" w:hanging="307"/>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1"/>
      <w:numFmt w:val="decimal"/>
      <w:lvlText w:val="%1.%2)"/>
      <w:lvlJc w:val="left"/>
      <w:pPr>
        <w:ind w:left="724" w:hanging="471"/>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1"/>
      <w:numFmt w:val="decimal"/>
      <w:lvlText w:val="%1.%2.%3)"/>
      <w:lvlJc w:val="left"/>
      <w:pPr>
        <w:ind w:left="1324" w:hanging="643"/>
        <w:jc w:val="left"/>
      </w:pPr>
      <w:rPr>
        <w:rFonts w:hint="default" w:ascii="Times New Roman" w:hAnsi="Times New Roman" w:eastAsia="Times New Roman" w:cs="Times New Roman"/>
        <w:b/>
        <w:bCs/>
        <w:i w:val="0"/>
        <w:iCs w:val="0"/>
        <w:spacing w:val="0"/>
        <w:w w:val="100"/>
        <w:sz w:val="24"/>
        <w:szCs w:val="24"/>
        <w:lang w:val="pt-PT" w:eastAsia="en-US" w:bidi="ar-SA"/>
      </w:rPr>
    </w:lvl>
    <w:lvl w:ilvl="3">
      <w:start w:val="0"/>
      <w:numFmt w:val="bullet"/>
      <w:lvlText w:val="•"/>
      <w:lvlJc w:val="left"/>
      <w:pPr>
        <w:ind w:left="2500" w:hanging="643"/>
      </w:pPr>
      <w:rPr>
        <w:rFonts w:hint="default"/>
        <w:lang w:val="pt-PT" w:eastAsia="en-US" w:bidi="ar-SA"/>
      </w:rPr>
    </w:lvl>
    <w:lvl w:ilvl="4">
      <w:start w:val="0"/>
      <w:numFmt w:val="bullet"/>
      <w:lvlText w:val="•"/>
      <w:lvlJc w:val="left"/>
      <w:pPr>
        <w:ind w:left="3681" w:hanging="643"/>
      </w:pPr>
      <w:rPr>
        <w:rFonts w:hint="default"/>
        <w:lang w:val="pt-PT" w:eastAsia="en-US" w:bidi="ar-SA"/>
      </w:rPr>
    </w:lvl>
    <w:lvl w:ilvl="5">
      <w:start w:val="0"/>
      <w:numFmt w:val="bullet"/>
      <w:lvlText w:val="•"/>
      <w:lvlJc w:val="left"/>
      <w:pPr>
        <w:ind w:left="4862" w:hanging="643"/>
      </w:pPr>
      <w:rPr>
        <w:rFonts w:hint="default"/>
        <w:lang w:val="pt-PT" w:eastAsia="en-US" w:bidi="ar-SA"/>
      </w:rPr>
    </w:lvl>
    <w:lvl w:ilvl="6">
      <w:start w:val="0"/>
      <w:numFmt w:val="bullet"/>
      <w:lvlText w:val="•"/>
      <w:lvlJc w:val="left"/>
      <w:pPr>
        <w:ind w:left="6043" w:hanging="643"/>
      </w:pPr>
      <w:rPr>
        <w:rFonts w:hint="default"/>
        <w:lang w:val="pt-PT" w:eastAsia="en-US" w:bidi="ar-SA"/>
      </w:rPr>
    </w:lvl>
    <w:lvl w:ilvl="7">
      <w:start w:val="0"/>
      <w:numFmt w:val="bullet"/>
      <w:lvlText w:val="•"/>
      <w:lvlJc w:val="left"/>
      <w:pPr>
        <w:ind w:left="7224" w:hanging="643"/>
      </w:pPr>
      <w:rPr>
        <w:rFonts w:hint="default"/>
        <w:lang w:val="pt-PT" w:eastAsia="en-US" w:bidi="ar-SA"/>
      </w:rPr>
    </w:lvl>
    <w:lvl w:ilvl="8">
      <w:start w:val="0"/>
      <w:numFmt w:val="bullet"/>
      <w:lvlText w:val="•"/>
      <w:lvlJc w:val="left"/>
      <w:pPr>
        <w:ind w:left="8405" w:hanging="643"/>
      </w:pPr>
      <w:rPr>
        <w:rFonts w:hint="default"/>
        <w:lang w:val="pt-PT" w:eastAsia="en-US" w:bidi="ar-SA"/>
      </w:rPr>
    </w:lvl>
  </w:abstractNum>
  <w:abstractNum w:abstractNumId="4">
    <w:multiLevelType w:val="hybridMultilevel"/>
    <w:lvl w:ilvl="0">
      <w:start w:val="1"/>
      <w:numFmt w:val="lowerLetter"/>
      <w:lvlText w:val="%1)"/>
      <w:lvlJc w:val="left"/>
      <w:pPr>
        <w:ind w:left="983" w:hanging="26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958" w:hanging="260"/>
      </w:pPr>
      <w:rPr>
        <w:rFonts w:hint="default"/>
        <w:lang w:val="pt-PT" w:eastAsia="en-US" w:bidi="ar-SA"/>
      </w:rPr>
    </w:lvl>
    <w:lvl w:ilvl="2">
      <w:start w:val="0"/>
      <w:numFmt w:val="bullet"/>
      <w:lvlText w:val="•"/>
      <w:lvlJc w:val="left"/>
      <w:pPr>
        <w:ind w:left="2937" w:hanging="260"/>
      </w:pPr>
      <w:rPr>
        <w:rFonts w:hint="default"/>
        <w:lang w:val="pt-PT" w:eastAsia="en-US" w:bidi="ar-SA"/>
      </w:rPr>
    </w:lvl>
    <w:lvl w:ilvl="3">
      <w:start w:val="0"/>
      <w:numFmt w:val="bullet"/>
      <w:lvlText w:val="•"/>
      <w:lvlJc w:val="left"/>
      <w:pPr>
        <w:ind w:left="3916" w:hanging="260"/>
      </w:pPr>
      <w:rPr>
        <w:rFonts w:hint="default"/>
        <w:lang w:val="pt-PT" w:eastAsia="en-US" w:bidi="ar-SA"/>
      </w:rPr>
    </w:lvl>
    <w:lvl w:ilvl="4">
      <w:start w:val="0"/>
      <w:numFmt w:val="bullet"/>
      <w:lvlText w:val="•"/>
      <w:lvlJc w:val="left"/>
      <w:pPr>
        <w:ind w:left="4894" w:hanging="260"/>
      </w:pPr>
      <w:rPr>
        <w:rFonts w:hint="default"/>
        <w:lang w:val="pt-PT" w:eastAsia="en-US" w:bidi="ar-SA"/>
      </w:rPr>
    </w:lvl>
    <w:lvl w:ilvl="5">
      <w:start w:val="0"/>
      <w:numFmt w:val="bullet"/>
      <w:lvlText w:val="•"/>
      <w:lvlJc w:val="left"/>
      <w:pPr>
        <w:ind w:left="5873" w:hanging="260"/>
      </w:pPr>
      <w:rPr>
        <w:rFonts w:hint="default"/>
        <w:lang w:val="pt-PT" w:eastAsia="en-US" w:bidi="ar-SA"/>
      </w:rPr>
    </w:lvl>
    <w:lvl w:ilvl="6">
      <w:start w:val="0"/>
      <w:numFmt w:val="bullet"/>
      <w:lvlText w:val="•"/>
      <w:lvlJc w:val="left"/>
      <w:pPr>
        <w:ind w:left="6852" w:hanging="260"/>
      </w:pPr>
      <w:rPr>
        <w:rFonts w:hint="default"/>
        <w:lang w:val="pt-PT" w:eastAsia="en-US" w:bidi="ar-SA"/>
      </w:rPr>
    </w:lvl>
    <w:lvl w:ilvl="7">
      <w:start w:val="0"/>
      <w:numFmt w:val="bullet"/>
      <w:lvlText w:val="•"/>
      <w:lvlJc w:val="left"/>
      <w:pPr>
        <w:ind w:left="7831" w:hanging="260"/>
      </w:pPr>
      <w:rPr>
        <w:rFonts w:hint="default"/>
        <w:lang w:val="pt-PT" w:eastAsia="en-US" w:bidi="ar-SA"/>
      </w:rPr>
    </w:lvl>
    <w:lvl w:ilvl="8">
      <w:start w:val="0"/>
      <w:numFmt w:val="bullet"/>
      <w:lvlText w:val="•"/>
      <w:lvlJc w:val="left"/>
      <w:pPr>
        <w:ind w:left="8809" w:hanging="260"/>
      </w:pPr>
      <w:rPr>
        <w:rFonts w:hint="default"/>
        <w:lang w:val="pt-PT" w:eastAsia="en-US" w:bidi="ar-SA"/>
      </w:rPr>
    </w:lvl>
  </w:abstractNum>
  <w:abstractNum w:abstractNumId="3">
    <w:multiLevelType w:val="hybridMultilevel"/>
    <w:lvl w:ilvl="0">
      <w:start w:val="1"/>
      <w:numFmt w:val="lowerLetter"/>
      <w:lvlText w:val="%1)"/>
      <w:lvlJc w:val="left"/>
      <w:pPr>
        <w:ind w:left="983" w:hanging="26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958" w:hanging="260"/>
      </w:pPr>
      <w:rPr>
        <w:rFonts w:hint="default"/>
        <w:lang w:val="pt-PT" w:eastAsia="en-US" w:bidi="ar-SA"/>
      </w:rPr>
    </w:lvl>
    <w:lvl w:ilvl="2">
      <w:start w:val="0"/>
      <w:numFmt w:val="bullet"/>
      <w:lvlText w:val="•"/>
      <w:lvlJc w:val="left"/>
      <w:pPr>
        <w:ind w:left="2937" w:hanging="260"/>
      </w:pPr>
      <w:rPr>
        <w:rFonts w:hint="default"/>
        <w:lang w:val="pt-PT" w:eastAsia="en-US" w:bidi="ar-SA"/>
      </w:rPr>
    </w:lvl>
    <w:lvl w:ilvl="3">
      <w:start w:val="0"/>
      <w:numFmt w:val="bullet"/>
      <w:lvlText w:val="•"/>
      <w:lvlJc w:val="left"/>
      <w:pPr>
        <w:ind w:left="3916" w:hanging="260"/>
      </w:pPr>
      <w:rPr>
        <w:rFonts w:hint="default"/>
        <w:lang w:val="pt-PT" w:eastAsia="en-US" w:bidi="ar-SA"/>
      </w:rPr>
    </w:lvl>
    <w:lvl w:ilvl="4">
      <w:start w:val="0"/>
      <w:numFmt w:val="bullet"/>
      <w:lvlText w:val="•"/>
      <w:lvlJc w:val="left"/>
      <w:pPr>
        <w:ind w:left="4894" w:hanging="260"/>
      </w:pPr>
      <w:rPr>
        <w:rFonts w:hint="default"/>
        <w:lang w:val="pt-PT" w:eastAsia="en-US" w:bidi="ar-SA"/>
      </w:rPr>
    </w:lvl>
    <w:lvl w:ilvl="5">
      <w:start w:val="0"/>
      <w:numFmt w:val="bullet"/>
      <w:lvlText w:val="•"/>
      <w:lvlJc w:val="left"/>
      <w:pPr>
        <w:ind w:left="5873" w:hanging="260"/>
      </w:pPr>
      <w:rPr>
        <w:rFonts w:hint="default"/>
        <w:lang w:val="pt-PT" w:eastAsia="en-US" w:bidi="ar-SA"/>
      </w:rPr>
    </w:lvl>
    <w:lvl w:ilvl="6">
      <w:start w:val="0"/>
      <w:numFmt w:val="bullet"/>
      <w:lvlText w:val="•"/>
      <w:lvlJc w:val="left"/>
      <w:pPr>
        <w:ind w:left="6852" w:hanging="260"/>
      </w:pPr>
      <w:rPr>
        <w:rFonts w:hint="default"/>
        <w:lang w:val="pt-PT" w:eastAsia="en-US" w:bidi="ar-SA"/>
      </w:rPr>
    </w:lvl>
    <w:lvl w:ilvl="7">
      <w:start w:val="0"/>
      <w:numFmt w:val="bullet"/>
      <w:lvlText w:val="•"/>
      <w:lvlJc w:val="left"/>
      <w:pPr>
        <w:ind w:left="7831" w:hanging="260"/>
      </w:pPr>
      <w:rPr>
        <w:rFonts w:hint="default"/>
        <w:lang w:val="pt-PT" w:eastAsia="en-US" w:bidi="ar-SA"/>
      </w:rPr>
    </w:lvl>
    <w:lvl w:ilvl="8">
      <w:start w:val="0"/>
      <w:numFmt w:val="bullet"/>
      <w:lvlText w:val="•"/>
      <w:lvlJc w:val="left"/>
      <w:pPr>
        <w:ind w:left="8809" w:hanging="260"/>
      </w:pPr>
      <w:rPr>
        <w:rFonts w:hint="default"/>
        <w:lang w:val="pt-PT" w:eastAsia="en-US" w:bidi="ar-SA"/>
      </w:rPr>
    </w:lvl>
  </w:abstractNum>
  <w:abstractNum w:abstractNumId="2">
    <w:multiLevelType w:val="hybridMultilevel"/>
    <w:lvl w:ilvl="0">
      <w:start w:val="1"/>
      <w:numFmt w:val="lowerLetter"/>
      <w:lvlText w:val="%1)"/>
      <w:lvlJc w:val="left"/>
      <w:pPr>
        <w:ind w:left="724" w:hanging="268"/>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724" w:hanging="268"/>
      </w:pPr>
      <w:rPr>
        <w:rFonts w:hint="default"/>
        <w:lang w:val="pt-PT" w:eastAsia="en-US" w:bidi="ar-SA"/>
      </w:rPr>
    </w:lvl>
    <w:lvl w:ilvl="2">
      <w:start w:val="0"/>
      <w:numFmt w:val="bullet"/>
      <w:lvlText w:val="•"/>
      <w:lvlJc w:val="left"/>
      <w:pPr>
        <w:ind w:left="2729" w:hanging="268"/>
      </w:pPr>
      <w:rPr>
        <w:rFonts w:hint="default"/>
        <w:lang w:val="pt-PT" w:eastAsia="en-US" w:bidi="ar-SA"/>
      </w:rPr>
    </w:lvl>
    <w:lvl w:ilvl="3">
      <w:start w:val="0"/>
      <w:numFmt w:val="bullet"/>
      <w:lvlText w:val="•"/>
      <w:lvlJc w:val="left"/>
      <w:pPr>
        <w:ind w:left="3734" w:hanging="268"/>
      </w:pPr>
      <w:rPr>
        <w:rFonts w:hint="default"/>
        <w:lang w:val="pt-PT" w:eastAsia="en-US" w:bidi="ar-SA"/>
      </w:rPr>
    </w:lvl>
    <w:lvl w:ilvl="4">
      <w:start w:val="0"/>
      <w:numFmt w:val="bullet"/>
      <w:lvlText w:val="•"/>
      <w:lvlJc w:val="left"/>
      <w:pPr>
        <w:ind w:left="4738" w:hanging="268"/>
      </w:pPr>
      <w:rPr>
        <w:rFonts w:hint="default"/>
        <w:lang w:val="pt-PT" w:eastAsia="en-US" w:bidi="ar-SA"/>
      </w:rPr>
    </w:lvl>
    <w:lvl w:ilvl="5">
      <w:start w:val="0"/>
      <w:numFmt w:val="bullet"/>
      <w:lvlText w:val="•"/>
      <w:lvlJc w:val="left"/>
      <w:pPr>
        <w:ind w:left="5743" w:hanging="268"/>
      </w:pPr>
      <w:rPr>
        <w:rFonts w:hint="default"/>
        <w:lang w:val="pt-PT" w:eastAsia="en-US" w:bidi="ar-SA"/>
      </w:rPr>
    </w:lvl>
    <w:lvl w:ilvl="6">
      <w:start w:val="0"/>
      <w:numFmt w:val="bullet"/>
      <w:lvlText w:val="•"/>
      <w:lvlJc w:val="left"/>
      <w:pPr>
        <w:ind w:left="6748" w:hanging="268"/>
      </w:pPr>
      <w:rPr>
        <w:rFonts w:hint="default"/>
        <w:lang w:val="pt-PT" w:eastAsia="en-US" w:bidi="ar-SA"/>
      </w:rPr>
    </w:lvl>
    <w:lvl w:ilvl="7">
      <w:start w:val="0"/>
      <w:numFmt w:val="bullet"/>
      <w:lvlText w:val="•"/>
      <w:lvlJc w:val="left"/>
      <w:pPr>
        <w:ind w:left="7753" w:hanging="268"/>
      </w:pPr>
      <w:rPr>
        <w:rFonts w:hint="default"/>
        <w:lang w:val="pt-PT" w:eastAsia="en-US" w:bidi="ar-SA"/>
      </w:rPr>
    </w:lvl>
    <w:lvl w:ilvl="8">
      <w:start w:val="0"/>
      <w:numFmt w:val="bullet"/>
      <w:lvlText w:val="•"/>
      <w:lvlJc w:val="left"/>
      <w:pPr>
        <w:ind w:left="8757" w:hanging="268"/>
      </w:pPr>
      <w:rPr>
        <w:rFonts w:hint="default"/>
        <w:lang w:val="pt-PT" w:eastAsia="en-US" w:bidi="ar-SA"/>
      </w:rPr>
    </w:lvl>
  </w:abstractNum>
  <w:abstractNum w:abstractNumId="1">
    <w:multiLevelType w:val="hybridMultilevel"/>
    <w:lvl w:ilvl="0">
      <w:start w:val="1"/>
      <w:numFmt w:val="lowerLetter"/>
      <w:lvlText w:val="%1)"/>
      <w:lvlJc w:val="left"/>
      <w:pPr>
        <w:ind w:left="724" w:hanging="286"/>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724" w:hanging="286"/>
      </w:pPr>
      <w:rPr>
        <w:rFonts w:hint="default"/>
        <w:lang w:val="pt-PT" w:eastAsia="en-US" w:bidi="ar-SA"/>
      </w:rPr>
    </w:lvl>
    <w:lvl w:ilvl="2">
      <w:start w:val="0"/>
      <w:numFmt w:val="bullet"/>
      <w:lvlText w:val="•"/>
      <w:lvlJc w:val="left"/>
      <w:pPr>
        <w:ind w:left="2729" w:hanging="286"/>
      </w:pPr>
      <w:rPr>
        <w:rFonts w:hint="default"/>
        <w:lang w:val="pt-PT" w:eastAsia="en-US" w:bidi="ar-SA"/>
      </w:rPr>
    </w:lvl>
    <w:lvl w:ilvl="3">
      <w:start w:val="0"/>
      <w:numFmt w:val="bullet"/>
      <w:lvlText w:val="•"/>
      <w:lvlJc w:val="left"/>
      <w:pPr>
        <w:ind w:left="3734" w:hanging="286"/>
      </w:pPr>
      <w:rPr>
        <w:rFonts w:hint="default"/>
        <w:lang w:val="pt-PT" w:eastAsia="en-US" w:bidi="ar-SA"/>
      </w:rPr>
    </w:lvl>
    <w:lvl w:ilvl="4">
      <w:start w:val="0"/>
      <w:numFmt w:val="bullet"/>
      <w:lvlText w:val="•"/>
      <w:lvlJc w:val="left"/>
      <w:pPr>
        <w:ind w:left="4738" w:hanging="286"/>
      </w:pPr>
      <w:rPr>
        <w:rFonts w:hint="default"/>
        <w:lang w:val="pt-PT" w:eastAsia="en-US" w:bidi="ar-SA"/>
      </w:rPr>
    </w:lvl>
    <w:lvl w:ilvl="5">
      <w:start w:val="0"/>
      <w:numFmt w:val="bullet"/>
      <w:lvlText w:val="•"/>
      <w:lvlJc w:val="left"/>
      <w:pPr>
        <w:ind w:left="5743" w:hanging="286"/>
      </w:pPr>
      <w:rPr>
        <w:rFonts w:hint="default"/>
        <w:lang w:val="pt-PT" w:eastAsia="en-US" w:bidi="ar-SA"/>
      </w:rPr>
    </w:lvl>
    <w:lvl w:ilvl="6">
      <w:start w:val="0"/>
      <w:numFmt w:val="bullet"/>
      <w:lvlText w:val="•"/>
      <w:lvlJc w:val="left"/>
      <w:pPr>
        <w:ind w:left="6748" w:hanging="286"/>
      </w:pPr>
      <w:rPr>
        <w:rFonts w:hint="default"/>
        <w:lang w:val="pt-PT" w:eastAsia="en-US" w:bidi="ar-SA"/>
      </w:rPr>
    </w:lvl>
    <w:lvl w:ilvl="7">
      <w:start w:val="0"/>
      <w:numFmt w:val="bullet"/>
      <w:lvlText w:val="•"/>
      <w:lvlJc w:val="left"/>
      <w:pPr>
        <w:ind w:left="7753" w:hanging="286"/>
      </w:pPr>
      <w:rPr>
        <w:rFonts w:hint="default"/>
        <w:lang w:val="pt-PT" w:eastAsia="en-US" w:bidi="ar-SA"/>
      </w:rPr>
    </w:lvl>
    <w:lvl w:ilvl="8">
      <w:start w:val="0"/>
      <w:numFmt w:val="bullet"/>
      <w:lvlText w:val="•"/>
      <w:lvlJc w:val="left"/>
      <w:pPr>
        <w:ind w:left="8757" w:hanging="286"/>
      </w:pPr>
      <w:rPr>
        <w:rFonts w:hint="default"/>
        <w:lang w:val="pt-PT" w:eastAsia="en-US" w:bidi="ar-SA"/>
      </w:rPr>
    </w:lvl>
  </w:abstractNum>
  <w:abstractNum w:abstractNumId="0">
    <w:multiLevelType w:val="hybridMultilevel"/>
    <w:lvl w:ilvl="0">
      <w:start w:val="0"/>
      <w:numFmt w:val="bullet"/>
      <w:lvlText w:val="●"/>
      <w:lvlJc w:val="left"/>
      <w:pPr>
        <w:ind w:left="929" w:hanging="206"/>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0"/>
      <w:numFmt w:val="bullet"/>
      <w:lvlText w:val="•"/>
      <w:lvlJc w:val="left"/>
      <w:pPr>
        <w:ind w:left="1904" w:hanging="206"/>
      </w:pPr>
      <w:rPr>
        <w:rFonts w:hint="default"/>
        <w:lang w:val="pt-PT" w:eastAsia="en-US" w:bidi="ar-SA"/>
      </w:rPr>
    </w:lvl>
    <w:lvl w:ilvl="2">
      <w:start w:val="0"/>
      <w:numFmt w:val="bullet"/>
      <w:lvlText w:val="•"/>
      <w:lvlJc w:val="left"/>
      <w:pPr>
        <w:ind w:left="2889" w:hanging="206"/>
      </w:pPr>
      <w:rPr>
        <w:rFonts w:hint="default"/>
        <w:lang w:val="pt-PT" w:eastAsia="en-US" w:bidi="ar-SA"/>
      </w:rPr>
    </w:lvl>
    <w:lvl w:ilvl="3">
      <w:start w:val="0"/>
      <w:numFmt w:val="bullet"/>
      <w:lvlText w:val="•"/>
      <w:lvlJc w:val="left"/>
      <w:pPr>
        <w:ind w:left="3874" w:hanging="206"/>
      </w:pPr>
      <w:rPr>
        <w:rFonts w:hint="default"/>
        <w:lang w:val="pt-PT" w:eastAsia="en-US" w:bidi="ar-SA"/>
      </w:rPr>
    </w:lvl>
    <w:lvl w:ilvl="4">
      <w:start w:val="0"/>
      <w:numFmt w:val="bullet"/>
      <w:lvlText w:val="•"/>
      <w:lvlJc w:val="left"/>
      <w:pPr>
        <w:ind w:left="4858" w:hanging="206"/>
      </w:pPr>
      <w:rPr>
        <w:rFonts w:hint="default"/>
        <w:lang w:val="pt-PT" w:eastAsia="en-US" w:bidi="ar-SA"/>
      </w:rPr>
    </w:lvl>
    <w:lvl w:ilvl="5">
      <w:start w:val="0"/>
      <w:numFmt w:val="bullet"/>
      <w:lvlText w:val="•"/>
      <w:lvlJc w:val="left"/>
      <w:pPr>
        <w:ind w:left="5843" w:hanging="206"/>
      </w:pPr>
      <w:rPr>
        <w:rFonts w:hint="default"/>
        <w:lang w:val="pt-PT" w:eastAsia="en-US" w:bidi="ar-SA"/>
      </w:rPr>
    </w:lvl>
    <w:lvl w:ilvl="6">
      <w:start w:val="0"/>
      <w:numFmt w:val="bullet"/>
      <w:lvlText w:val="•"/>
      <w:lvlJc w:val="left"/>
      <w:pPr>
        <w:ind w:left="6828" w:hanging="206"/>
      </w:pPr>
      <w:rPr>
        <w:rFonts w:hint="default"/>
        <w:lang w:val="pt-PT" w:eastAsia="en-US" w:bidi="ar-SA"/>
      </w:rPr>
    </w:lvl>
    <w:lvl w:ilvl="7">
      <w:start w:val="0"/>
      <w:numFmt w:val="bullet"/>
      <w:lvlText w:val="•"/>
      <w:lvlJc w:val="left"/>
      <w:pPr>
        <w:ind w:left="7813" w:hanging="206"/>
      </w:pPr>
      <w:rPr>
        <w:rFonts w:hint="default"/>
        <w:lang w:val="pt-PT" w:eastAsia="en-US" w:bidi="ar-SA"/>
      </w:rPr>
    </w:lvl>
    <w:lvl w:ilvl="8">
      <w:start w:val="0"/>
      <w:numFmt w:val="bullet"/>
      <w:lvlText w:val="•"/>
      <w:lvlJc w:val="left"/>
      <w:pPr>
        <w:ind w:left="8797" w:hanging="206"/>
      </w:pPr>
      <w:rPr>
        <w:rFonts w:hint="default"/>
        <w:lang w:val="pt-PT"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spacing w:before="119"/>
      <w:ind w:left="243"/>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243"/>
      <w:jc w:val="both"/>
      <w:outlineLvl w:val="1"/>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spacing w:before="119"/>
      <w:ind w:left="723" w:right="216"/>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ind w:left="97"/>
      <w:jc w:val="center"/>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planalto.gov.br/ccivil_03/_ato2019-2022/2021/lei/L14133.htm" TargetMode="External"/><Relationship Id="rId9" Type="http://schemas.openxmlformats.org/officeDocument/2006/relationships/hyperlink" Target="mailto:coeve@tre-sp.jus.br" TargetMode="External"/><Relationship Id="rId10" Type="http://schemas.openxmlformats.org/officeDocument/2006/relationships/hyperlink" Target="mailto:secel@tre-sp.jus.br" TargetMode="External"/><Relationship Id="rId11" Type="http://schemas.openxmlformats.org/officeDocument/2006/relationships/hyperlink" Target="https://www.planalto.gov.br/ccivil_03/_ato2011-2014/2013/lei/l12846.htm#art5" TargetMode="External"/><Relationship Id="rId12" Type="http://schemas.openxmlformats.org/officeDocument/2006/relationships/hyperlink" Target="http://www.planalto.gov.br/ccivil_03/_ato2019-2022/2021/lei/L14133.htm#art156%C2%A72" TargetMode="External"/><Relationship Id="rId13" Type="http://schemas.openxmlformats.org/officeDocument/2006/relationships/hyperlink" Target="http://www.planalto.gov.br/ccivil_03/_ato2019-2022/2021/lei/L14133.htm#art156%C2%A74" TargetMode="External"/><Relationship Id="rId14" Type="http://schemas.openxmlformats.org/officeDocument/2006/relationships/hyperlink" Target="http://www.planalto.gov.br/ccivil_03/_ato2019-2022/2021/lei/L14133.htm#art156%C2%A75" TargetMode="External"/><Relationship Id="rId15" Type="http://schemas.openxmlformats.org/officeDocument/2006/relationships/hyperlink" Target="http://www.planalto.gov.br/ccivil_03/_ato2019-2022/2021/lei/L14133.htm#art156%C2%A79" TargetMode="External"/><Relationship Id="rId16" Type="http://schemas.openxmlformats.org/officeDocument/2006/relationships/hyperlink" Target="http://www.planalto.gov.br/ccivil_03/_ato2019-2022/2021/lei/L14133.htm#art156%C2%A77" TargetMode="External"/><Relationship Id="rId17" Type="http://schemas.openxmlformats.org/officeDocument/2006/relationships/hyperlink" Target="http://www.planalto.gov.br/ccivil_03/_ato2019-2022/2021/lei/L14133.htm#art157" TargetMode="External"/><Relationship Id="rId18" Type="http://schemas.openxmlformats.org/officeDocument/2006/relationships/hyperlink" Target="http://www.planalto.gov.br/ccivil_03/_ato2019-2022/2021/lei/L14133.htm#art156%C2%A78" TargetMode="External"/><Relationship Id="rId19" Type="http://schemas.openxmlformats.org/officeDocument/2006/relationships/hyperlink" Target="http://www.planalto.gov.br/ccivil_03/_ato2019-2022/2021/lei/L14133.htm#art158" TargetMode="External"/><Relationship Id="rId20" Type="http://schemas.openxmlformats.org/officeDocument/2006/relationships/hyperlink" Target="http://www.planalto.gov.br/ccivil_03/_ato2019-2022/2021/lei/L14133.htm#art156%C2%A71" TargetMode="External"/><Relationship Id="rId21"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25art159" TargetMode="External"/><Relationship Id="rId23" Type="http://schemas.openxmlformats.org/officeDocument/2006/relationships/hyperlink" Target="http://www.planalto.gov.br/ccivil_03/_ato2019-2022/2021/lei/L14133.htm#art160" TargetMode="External"/><Relationship Id="rId24" Type="http://schemas.openxmlformats.org/officeDocument/2006/relationships/hyperlink" Target="http://www.planalto.gov.br/ccivil_03/_ato2019-2022/2021/lei/L14133.htm#art161" TargetMode="External"/><Relationship Id="rId25" Type="http://schemas.openxmlformats.org/officeDocument/2006/relationships/hyperlink" Target="http://www.planalto.gov.br/ccivil_03/_ato2019-2022/2021/lei/L14133.htm#163" TargetMode="External"/><Relationship Id="rId26" Type="http://schemas.openxmlformats.org/officeDocument/2006/relationships/hyperlink" Target="http://www.planalto.gov.br/ccivil_03/_ato2019-2022/2021/lei/L14133.htm#art137" TargetMode="External"/><Relationship Id="rId27"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art124" TargetMode="External"/><Relationship Id="rId29" Type="http://schemas.openxmlformats.org/officeDocument/2006/relationships/hyperlink" Target="http://www.planalto.gov.br/ccivil_03/_ato2019-2022/2021/lei/L14133.htm#art136" TargetMode="External"/><Relationship Id="rId30" Type="http://schemas.openxmlformats.org/officeDocument/2006/relationships/hyperlink" Target="http://www.planalto.gov.br/ccivil_03/_ato2019-2022/2021/lei/L14133.htm#art94" TargetMode="External"/><Relationship Id="rId31" Type="http://schemas.openxmlformats.org/officeDocument/2006/relationships/hyperlink" Target="https://www.planalto.gov.br/ccivil_03/_ato2011-2014/2011/lei/l12527.htm#art8%C2%A72" TargetMode="External"/><Relationship Id="rId32" Type="http://schemas.openxmlformats.org/officeDocument/2006/relationships/hyperlink" Target="https://www.planalto.gov.br/ccivil_03/_ato2011-2014/2012/decreto/d7724.htm#art7%C2%A73" TargetMode="External"/><Relationship Id="rId33" Type="http://schemas.openxmlformats.org/officeDocument/2006/relationships/hyperlink" Target="http://www.planalto.gov.br/ccivil_03/_ato2019-2022/2021/lei/L14133.htm#art92%C2%A71" TargetMode="External"/><Relationship Id="rId34" Type="http://schemas.openxmlformats.org/officeDocument/2006/relationships/image" Target="media/image2.jpeg"/><Relationship Id="rId35" Type="http://schemas.openxmlformats.org/officeDocument/2006/relationships/header" Target="header2.xml"/><Relationship Id="rId36" Type="http://schemas.openxmlformats.org/officeDocument/2006/relationships/footer" Target="footer2.xml"/><Relationship Id="rId37" Type="http://schemas.openxmlformats.org/officeDocument/2006/relationships/image" Target="media/image3.pn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- 6290288 - CONTRATO</dc:title>
  <dcterms:created xsi:type="dcterms:W3CDTF">2025-01-29T19:12:34Z</dcterms:created>
  <dcterms:modified xsi:type="dcterms:W3CDTF">2025-01-29T19:12:34Z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2025-01-29T00:00:00Z</vt:filetime>
  </property>
  <property fmtid="{D5CDD505-2E9C-101B-9397-08002B2CF9AE}" pid="5" name="Producer">
    <vt:lpwstr>Skia/PDF m130</vt:lpwstr>
  </property>
</Properties>
</file>