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p>
      <w:pPr>
        <w:pStyle w:val="BodyText"/>
        <w:ind w:left="4774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81"/>
        <w:ind w:left="1896"/>
      </w:pPr>
      <w:r>
        <w:rPr/>
        <w:t>TRIBUNAL</w:t>
      </w:r>
      <w:r>
        <w:rPr>
          <w:spacing w:val="-15"/>
        </w:rPr>
        <w:t> </w:t>
      </w:r>
      <w:r>
        <w:rPr/>
        <w:t>REGIONAL</w:t>
      </w:r>
      <w:r>
        <w:rPr>
          <w:spacing w:val="-12"/>
        </w:rPr>
        <w:t> </w:t>
      </w:r>
      <w:r>
        <w:rPr/>
        <w:t>ELEITORAL</w:t>
      </w:r>
      <w:r>
        <w:rPr>
          <w:spacing w:val="-12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>
          <w:spacing w:val="-2"/>
        </w:rPr>
        <w:t>PAULO</w:t>
      </w:r>
    </w:p>
    <w:p>
      <w:pPr>
        <w:pStyle w:val="BodyText"/>
        <w:spacing w:before="217"/>
      </w:pPr>
    </w:p>
    <w:p>
      <w:pPr>
        <w:pStyle w:val="BodyText"/>
        <w:spacing w:line="235" w:lineRule="auto"/>
        <w:ind w:left="243" w:right="216"/>
        <w:jc w:val="both"/>
      </w:pPr>
      <w:r>
        <w:rPr/>
        <w:t>SEGUNDO</w:t>
      </w:r>
      <w:r>
        <w:rPr>
          <w:spacing w:val="40"/>
        </w:rPr>
        <w:t> </w:t>
      </w:r>
      <w:r>
        <w:rPr/>
        <w:t>TERMO</w:t>
      </w:r>
      <w:r>
        <w:rPr>
          <w:spacing w:val="40"/>
        </w:rPr>
        <w:t> </w:t>
      </w:r>
      <w:r>
        <w:rPr/>
        <w:t>ADITIVO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CONTRATO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LOCAÇÃO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IMÓVEL</w:t>
      </w:r>
      <w:r>
        <w:rPr>
          <w:spacing w:val="40"/>
        </w:rPr>
        <w:t> </w:t>
      </w:r>
      <w:r>
        <w:rPr/>
        <w:t>PARA INSTALAÇÃO DO CARTÓRIO DA</w:t>
      </w:r>
      <w:r>
        <w:rPr>
          <w:spacing w:val="-8"/>
        </w:rPr>
        <w:t> </w:t>
      </w:r>
      <w:r>
        <w:rPr/>
        <w:t>250ª ZONA</w:t>
      </w:r>
      <w:r>
        <w:rPr>
          <w:spacing w:val="-8"/>
        </w:rPr>
        <w:t> </w:t>
      </w:r>
      <w:r>
        <w:rPr/>
        <w:t>ELEITORAL</w:t>
      </w:r>
      <w:r>
        <w:rPr>
          <w:spacing w:val="-4"/>
        </w:rPr>
        <w:t> </w:t>
      </w:r>
      <w:r>
        <w:rPr/>
        <w:t>- LAPA, ORIUNDO DA</w:t>
      </w:r>
      <w:r>
        <w:rPr>
          <w:spacing w:val="-8"/>
        </w:rPr>
        <w:t> </w:t>
      </w:r>
      <w:r>
        <w:rPr/>
        <w:t>DISPENSA</w:t>
      </w:r>
      <w:r>
        <w:rPr>
          <w:spacing w:val="-8"/>
        </w:rPr>
        <w:t> </w:t>
      </w:r>
      <w:r>
        <w:rPr/>
        <w:t>DE LICITAÇÃO</w:t>
      </w:r>
      <w:r>
        <w:rPr>
          <w:spacing w:val="40"/>
        </w:rPr>
        <w:t> </w:t>
      </w:r>
      <w:r>
        <w:rPr/>
        <w:t>FEDERAL</w:t>
      </w:r>
      <w:r>
        <w:rPr>
          <w:spacing w:val="40"/>
        </w:rPr>
        <w:t> </w:t>
      </w:r>
      <w:r>
        <w:rPr/>
        <w:t>(DLF)</w:t>
      </w:r>
      <w:r>
        <w:rPr>
          <w:spacing w:val="40"/>
        </w:rPr>
        <w:t> </w:t>
      </w:r>
      <w:r>
        <w:rPr/>
        <w:t>35/2020,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FAZEM,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LADO,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b/>
        </w:rPr>
        <w:t>UNIÃO</w:t>
      </w:r>
      <w:r>
        <w:rPr/>
        <w:t>,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MEIO DO </w:t>
      </w:r>
      <w:r>
        <w:rPr>
          <w:b/>
        </w:rPr>
        <w:t>TRIBUNAL REGIONAL ELEITORAL DO ESTADO DE SÃO PAULO</w:t>
      </w:r>
      <w:r>
        <w:rPr/>
        <w:t>, C.N.P.J. </w:t>
      </w:r>
      <w:r>
        <w:rPr/>
        <w:t>N.º 06.302.492/0001-56, SITUADO NA RUA FRANCISCA MIQUELINA, 123 - BELA VISTA, NESTA CAPITAL, CEP 01316-900, NESTE ATO REPRESENTADO PELO DIRETOR-GERAL DA SECRETARIA</w:t>
      </w:r>
      <w:r>
        <w:rPr>
          <w:spacing w:val="-12"/>
        </w:rPr>
        <w:t> </w:t>
      </w:r>
      <w:r>
        <w:rPr/>
        <w:t>DO</w:t>
      </w:r>
      <w:r>
        <w:rPr>
          <w:spacing w:val="-4"/>
        </w:rPr>
        <w:t> </w:t>
      </w:r>
      <w:r>
        <w:rPr/>
        <w:t>TRIBUNAL,</w:t>
      </w:r>
      <w:r>
        <w:rPr>
          <w:spacing w:val="-1"/>
        </w:rPr>
        <w:t> </w:t>
      </w:r>
      <w:r>
        <w:rPr/>
        <w:t>NOS</w:t>
      </w:r>
      <w:r>
        <w:rPr>
          <w:spacing w:val="-4"/>
        </w:rPr>
        <w:t> </w:t>
      </w:r>
      <w:r>
        <w:rPr/>
        <w:t>TERMOS</w:t>
      </w:r>
      <w:r>
        <w:rPr>
          <w:spacing w:val="-1"/>
        </w:rPr>
        <w:t> </w:t>
      </w:r>
      <w:r>
        <w:rPr/>
        <w:t>DO</w:t>
      </w:r>
      <w:r>
        <w:rPr>
          <w:spacing w:val="-12"/>
        </w:rPr>
        <w:t> </w:t>
      </w:r>
      <w:r>
        <w:rPr/>
        <w:t>ART.</w:t>
      </w:r>
      <w:r>
        <w:rPr>
          <w:spacing w:val="-1"/>
        </w:rPr>
        <w:t> </w:t>
      </w:r>
      <w:r>
        <w:rPr/>
        <w:t>1º,</w:t>
      </w:r>
      <w:r>
        <w:rPr>
          <w:spacing w:val="-1"/>
        </w:rPr>
        <w:t> </w:t>
      </w:r>
      <w:r>
        <w:rPr/>
        <w:t>INCISO</w:t>
      </w:r>
      <w:r>
        <w:rPr>
          <w:spacing w:val="-4"/>
        </w:rPr>
        <w:t> </w:t>
      </w:r>
      <w:r>
        <w:rPr/>
        <w:t>VIII,</w:t>
      </w:r>
      <w:r>
        <w:rPr>
          <w:spacing w:val="-1"/>
        </w:rPr>
        <w:t> </w:t>
      </w:r>
      <w:r>
        <w:rPr/>
        <w:t>DA</w:t>
      </w:r>
      <w:r>
        <w:rPr>
          <w:spacing w:val="-12"/>
        </w:rPr>
        <w:t> </w:t>
      </w:r>
      <w:r>
        <w:rPr/>
        <w:t>PORTARIA</w:t>
      </w:r>
      <w:r>
        <w:rPr>
          <w:spacing w:val="-15"/>
        </w:rPr>
        <w:t> </w:t>
      </w:r>
      <w:r>
        <w:rPr/>
        <w:t>TRE-SP</w:t>
      </w:r>
      <w:r>
        <w:rPr>
          <w:spacing w:val="-9"/>
        </w:rPr>
        <w:t> </w:t>
      </w:r>
      <w:r>
        <w:rPr/>
        <w:t>Nº 1, DE 4 DE JANEIRO DE 2022, SENHOR CLAUCIO CRISTIANO</w:t>
      </w:r>
      <w:r>
        <w:rPr>
          <w:spacing w:val="-3"/>
        </w:rPr>
        <w:t> </w:t>
      </w:r>
      <w:r>
        <w:rPr/>
        <w:t>ABREU CORRÊA, DORAVANTE DENOMINADA </w:t>
      </w:r>
      <w:r>
        <w:rPr>
          <w:b/>
        </w:rPr>
        <w:t>LOCATÁRIA, </w:t>
      </w:r>
      <w:r>
        <w:rPr/>
        <w:t>E DE OUTRO LADO, A EMPRESA </w:t>
      </w:r>
      <w:r>
        <w:rPr>
          <w:b/>
        </w:rPr>
        <w:t>JRB ADMINISTRAÇÃO DE BENS PRÓPRIOS LTDA.</w:t>
      </w:r>
      <w:r>
        <w:rPr/>
        <w:t>, C.N.P.J. N.º 11.155.188/0001-63, SITUADA NA AVENIDA CASPER LÍBERO, 58, SALA 1004 - SANTA IFIGÊNIA, NESTA CAPITAL, CEP 01033-000, NESTE ATO REPRESENTADA</w:t>
      </w:r>
      <w:r>
        <w:rPr>
          <w:spacing w:val="34"/>
        </w:rPr>
        <w:t>  </w:t>
      </w:r>
      <w:r>
        <w:rPr/>
        <w:t>POR</w:t>
      </w:r>
      <w:r>
        <w:rPr>
          <w:spacing w:val="40"/>
        </w:rPr>
        <w:t>  </w:t>
      </w:r>
      <w:r>
        <w:rPr/>
        <w:t>SEU</w:t>
      </w:r>
      <w:r>
        <w:rPr>
          <w:spacing w:val="41"/>
        </w:rPr>
        <w:t>  </w:t>
      </w:r>
      <w:r>
        <w:rPr/>
        <w:t>SÓCIO</w:t>
      </w:r>
      <w:r>
        <w:rPr>
          <w:spacing w:val="34"/>
        </w:rPr>
        <w:t>  </w:t>
      </w:r>
      <w:r>
        <w:rPr/>
        <w:t>ADMINISTRADOR</w:t>
      </w:r>
      <w:r>
        <w:rPr>
          <w:spacing w:val="40"/>
        </w:rPr>
        <w:t>  </w:t>
      </w:r>
      <w:r>
        <w:rPr>
          <w:b/>
        </w:rPr>
        <w:t>JÚLIO</w:t>
      </w:r>
      <w:r>
        <w:rPr>
          <w:b/>
          <w:spacing w:val="41"/>
        </w:rPr>
        <w:t>  </w:t>
      </w:r>
      <w:r>
        <w:rPr>
          <w:b/>
        </w:rPr>
        <w:t>BERTOLA</w:t>
      </w:r>
      <w:r>
        <w:rPr/>
        <w:t>,</w:t>
      </w:r>
      <w:r>
        <w:rPr>
          <w:spacing w:val="41"/>
        </w:rPr>
        <w:t>  </w:t>
      </w:r>
      <w:r>
        <w:rPr>
          <w:spacing w:val="-9"/>
        </w:rPr>
        <w:t>DORAVANTE</w:t>
      </w:r>
    </w:p>
    <w:p>
      <w:pPr>
        <w:pStyle w:val="BodyText"/>
        <w:spacing w:line="235" w:lineRule="auto"/>
        <w:ind w:left="243" w:right="216"/>
        <w:jc w:val="both"/>
      </w:pPr>
      <w:r>
        <w:rPr/>
        <w:t>DENOMINADA SIMPLESMENTE </w:t>
      </w:r>
      <w:r>
        <w:rPr>
          <w:b/>
        </w:rPr>
        <w:t>LOCADORA</w:t>
      </w:r>
      <w:r>
        <w:rPr/>
        <w:t>. E, por estarem regularmente autorizados, assinam </w:t>
      </w:r>
      <w:r>
        <w:rPr/>
        <w:t>o presente termo aditivo ao contrato lavrado às fls. 58 a 59 do livro próprio (n.º 138-A), alterado pelo primeiro termo aditivo, lavrado no livro próprio (n.º 145-A), sujeitando-se as partes às normas das Leis n. 8.245/91, 8.666/93, 9.069/95 e 10.192/01, bem como às cláusulas e condições seguintes:</w:t>
      </w:r>
    </w:p>
    <w:p>
      <w:pPr>
        <w:pStyle w:val="BodyText"/>
        <w:spacing w:before="222"/>
      </w:pPr>
    </w:p>
    <w:p>
      <w:pPr>
        <w:pStyle w:val="Heading1"/>
        <w:spacing w:before="0"/>
        <w:ind w:left="1942"/>
        <w:rPr>
          <w:u w:val="none"/>
        </w:rPr>
      </w:pPr>
      <w:r>
        <w:rPr>
          <w:b w:val="0"/>
          <w:u w:val="none"/>
        </w:rPr>
        <w:t>I -</w:t>
      </w:r>
      <w:r>
        <w:rPr>
          <w:b w:val="0"/>
          <w:spacing w:val="60"/>
          <w:u w:val="none"/>
        </w:rPr>
        <w:t> </w:t>
      </w: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PRIMEIRA</w:t>
      </w:r>
      <w:r>
        <w:rPr>
          <w:spacing w:val="-14"/>
          <w:u w:val="none"/>
        </w:rPr>
        <w:t> </w:t>
      </w:r>
      <w:r>
        <w:rPr>
          <w:spacing w:val="-10"/>
          <w:u w:val="none"/>
        </w:rPr>
        <w:t>–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/>
        <w:t>O presente Termo Aditivo tem por objeto formalizar a prorrogação contratual para o período de 24/02/2025 a 23/02/2027, consignar o valor atualizado do aluguel mensal, decorrente dos reajustes</w:t>
      </w:r>
      <w:r>
        <w:rPr>
          <w:spacing w:val="40"/>
        </w:rPr>
        <w:t> </w:t>
      </w:r>
      <w:r>
        <w:rPr/>
        <w:t>aplicados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24/02/2023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24/02/2024,</w:t>
      </w:r>
      <w:r>
        <w:rPr>
          <w:spacing w:val="40"/>
        </w:rPr>
        <w:t> </w:t>
      </w:r>
      <w:r>
        <w:rPr/>
        <w:t>bem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valor</w:t>
      </w:r>
      <w:r>
        <w:rPr>
          <w:spacing w:val="40"/>
        </w:rPr>
        <w:t> </w:t>
      </w:r>
      <w:r>
        <w:rPr/>
        <w:t>total</w:t>
      </w:r>
      <w:r>
        <w:rPr>
          <w:spacing w:val="40"/>
        </w:rPr>
        <w:t> </w:t>
      </w:r>
      <w:r>
        <w:rPr/>
        <w:t>atualizado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contrato,</w:t>
      </w:r>
      <w:r>
        <w:rPr>
          <w:spacing w:val="40"/>
        </w:rPr>
        <w:t> </w:t>
      </w:r>
      <w:r>
        <w:rPr/>
        <w:t>e, ainda, inserir no contrato Cláusula e Parágrafos referentes ao cumprimento da Lei Geral de Proteção de Dados Pessoais - Lei nº 13.709/2018, em observância à Resolução n. 363/2021, do Conselho Nacional </w:t>
      </w:r>
      <w:r>
        <w:rPr/>
        <w:t>de Justiça. Por consequência, alteram-se os </w:t>
      </w:r>
      <w:r>
        <w:rPr>
          <w:i/>
        </w:rPr>
        <w:t>caputs </w:t>
      </w:r>
      <w:r>
        <w:rPr/>
        <w:t>das cláusulas II e IV, atualizam-se o §1º da cláusula II e a cláusula</w:t>
      </w:r>
      <w:r>
        <w:rPr>
          <w:spacing w:val="40"/>
        </w:rPr>
        <w:t> </w:t>
      </w:r>
      <w:r>
        <w:rPr/>
        <w:t>V,</w:t>
      </w:r>
      <w:r>
        <w:rPr>
          <w:spacing w:val="40"/>
        </w:rPr>
        <w:t> </w:t>
      </w:r>
      <w:r>
        <w:rPr/>
        <w:t>todas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contrato</w:t>
      </w:r>
      <w:r>
        <w:rPr>
          <w:spacing w:val="40"/>
        </w:rPr>
        <w:t> </w:t>
      </w:r>
      <w:r>
        <w:rPr/>
        <w:t>originário,</w:t>
      </w:r>
      <w:r>
        <w:rPr>
          <w:spacing w:val="40"/>
        </w:rPr>
        <w:t> </w:t>
      </w:r>
      <w:r>
        <w:rPr/>
        <w:t>e,</w:t>
      </w:r>
      <w:r>
        <w:rPr>
          <w:spacing w:val="40"/>
        </w:rPr>
        <w:t> </w:t>
      </w:r>
      <w:r>
        <w:rPr/>
        <w:t>ainda,</w:t>
      </w:r>
      <w:r>
        <w:rPr>
          <w:spacing w:val="40"/>
        </w:rPr>
        <w:t> </w:t>
      </w:r>
      <w:r>
        <w:rPr/>
        <w:t>renomeia-se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Cláusula</w:t>
      </w:r>
      <w:r>
        <w:rPr>
          <w:spacing w:val="40"/>
        </w:rPr>
        <w:t> </w:t>
      </w:r>
      <w:r>
        <w:rPr/>
        <w:t>XVI,</w:t>
      </w:r>
      <w:r>
        <w:rPr>
          <w:spacing w:val="40"/>
        </w:rPr>
        <w:t> </w:t>
      </w:r>
      <w:r>
        <w:rPr/>
        <w:t>passando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XVI</w:t>
      </w:r>
      <w:r>
        <w:rPr>
          <w:spacing w:val="40"/>
        </w:rPr>
        <w:t> </w:t>
      </w:r>
      <w:r>
        <w:rPr/>
        <w:t>- </w:t>
      </w:r>
      <w:r>
        <w:rPr>
          <w:u w:val="single"/>
        </w:rPr>
        <w:t>FORO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XVI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>
          <w:u w:val="single"/>
        </w:rPr>
        <w:t>DO</w:t>
      </w:r>
      <w:r>
        <w:rPr>
          <w:spacing w:val="40"/>
          <w:u w:val="single"/>
        </w:rPr>
        <w:t> </w:t>
      </w:r>
      <w:r>
        <w:rPr>
          <w:u w:val="single"/>
        </w:rPr>
        <w:t>CUMPRIMENTO</w:t>
      </w:r>
      <w:r>
        <w:rPr>
          <w:spacing w:val="40"/>
          <w:u w:val="single"/>
        </w:rPr>
        <w:t> </w:t>
      </w:r>
      <w:r>
        <w:rPr>
          <w:u w:val="single"/>
        </w:rPr>
        <w:t>DA</w:t>
      </w:r>
      <w:r>
        <w:rPr>
          <w:spacing w:val="34"/>
          <w:u w:val="single"/>
        </w:rPr>
        <w:t> </w:t>
      </w:r>
      <w:r>
        <w:rPr>
          <w:u w:val="single"/>
        </w:rPr>
        <w:t>LEI</w:t>
      </w:r>
      <w:r>
        <w:rPr>
          <w:spacing w:val="40"/>
          <w:u w:val="single"/>
        </w:rPr>
        <w:t> </w:t>
      </w:r>
      <w:r>
        <w:rPr>
          <w:u w:val="single"/>
        </w:rPr>
        <w:t>GERAL</w:t>
      </w:r>
      <w:r>
        <w:rPr>
          <w:spacing w:val="38"/>
          <w:u w:val="single"/>
        </w:rPr>
        <w:t> </w:t>
      </w:r>
      <w:r>
        <w:rPr>
          <w:u w:val="single"/>
        </w:rPr>
        <w:t>DE</w:t>
      </w:r>
      <w:r>
        <w:rPr>
          <w:spacing w:val="40"/>
          <w:u w:val="single"/>
        </w:rPr>
        <w:t> </w:t>
      </w:r>
      <w:r>
        <w:rPr>
          <w:u w:val="single"/>
        </w:rPr>
        <w:t>PROTE</w:t>
      </w:r>
      <w:r>
        <w:rPr/>
        <w:t>Ç</w:t>
      </w:r>
      <w:r>
        <w:rPr>
          <w:u w:val="single"/>
        </w:rPr>
        <w:t>ÃO</w:t>
      </w:r>
      <w:r>
        <w:rPr>
          <w:spacing w:val="40"/>
          <w:u w:val="single"/>
        </w:rPr>
        <w:t> </w:t>
      </w:r>
      <w:r>
        <w:rPr>
          <w:u w:val="single"/>
        </w:rPr>
        <w:t>DE</w:t>
      </w:r>
      <w:r>
        <w:rPr>
          <w:spacing w:val="40"/>
          <w:u w:val="single"/>
        </w:rPr>
        <w:t> </w:t>
      </w:r>
      <w:r>
        <w:rPr>
          <w:u w:val="single"/>
        </w:rPr>
        <w:t>DADOS</w:t>
      </w:r>
      <w:r>
        <w:rPr>
          <w:spacing w:val="40"/>
          <w:u w:val="single"/>
        </w:rPr>
        <w:t> </w:t>
      </w:r>
      <w:r>
        <w:rPr>
          <w:u w:val="single"/>
        </w:rPr>
        <w:t>–</w:t>
      </w:r>
      <w:r>
        <w:rPr>
          <w:spacing w:val="40"/>
          <w:u w:val="single"/>
        </w:rPr>
        <w:t> </w:t>
      </w:r>
      <w:r>
        <w:rPr>
          <w:u w:val="single"/>
        </w:rPr>
        <w:t>LEI</w:t>
      </w:r>
      <w:r>
        <w:rPr>
          <w:spacing w:val="40"/>
          <w:u w:val="single"/>
        </w:rPr>
        <w:t> </w:t>
      </w:r>
      <w:r>
        <w:rPr>
          <w:u w:val="single"/>
        </w:rPr>
        <w:t>Nº</w:t>
      </w:r>
    </w:p>
    <w:p>
      <w:pPr>
        <w:pStyle w:val="BodyText"/>
        <w:spacing w:line="235" w:lineRule="auto"/>
        <w:ind w:left="243" w:right="186"/>
      </w:pPr>
      <w:r>
        <w:rPr>
          <w:u w:val="single"/>
        </w:rPr>
        <w:t>13.709/2018</w:t>
      </w:r>
      <w:r>
        <w:rPr/>
        <w:t>, com a inserção do conteúdo correspondente e, ainda, renumera-se a Cláusula XVI - </w:t>
      </w:r>
      <w:r>
        <w:rPr>
          <w:u w:val="single"/>
        </w:rPr>
        <w:t>FORO</w:t>
      </w:r>
      <w:r>
        <w:rPr/>
        <w:t>, para XVII - </w:t>
      </w:r>
      <w:r>
        <w:rPr>
          <w:u w:val="single"/>
        </w:rPr>
        <w:t>FORO</w:t>
      </w:r>
      <w:r>
        <w:rPr/>
        <w:t>, que passam a conter a seguinte redação:</w:t>
      </w:r>
    </w:p>
    <w:p>
      <w:pPr>
        <w:spacing w:before="111"/>
        <w:ind w:left="1942" w:right="0" w:firstLine="0"/>
        <w:jc w:val="left"/>
        <w:rPr>
          <w:sz w:val="24"/>
        </w:rPr>
      </w:pPr>
      <w:r>
        <w:rPr>
          <w:spacing w:val="-2"/>
          <w:sz w:val="24"/>
        </w:rPr>
        <w:t>“(...)</w:t>
      </w:r>
    </w:p>
    <w:p>
      <w:pPr>
        <w:pStyle w:val="BodyText"/>
        <w:spacing w:line="235" w:lineRule="auto" w:before="118"/>
        <w:ind w:left="243" w:right="216" w:firstLine="1698"/>
        <w:jc w:val="both"/>
      </w:pPr>
      <w:r>
        <w:rPr>
          <w:b/>
        </w:rPr>
        <w:t>II – </w:t>
      </w:r>
      <w:r>
        <w:rPr>
          <w:b/>
          <w:u w:val="single"/>
        </w:rPr>
        <w:t>VALOR DO CONTRATO</w:t>
      </w:r>
      <w:r>
        <w:rPr>
          <w:b/>
        </w:rPr>
        <w:t> – </w:t>
      </w:r>
      <w:r>
        <w:rPr/>
        <w:t>O valor total do presente contrato é de </w:t>
      </w:r>
      <w:r>
        <w:rPr/>
        <w:t>R$ 1.064.719,68 (um milhão, sessenta e quatro mil, setecentos e dezenove reais e sessenta e oito centavos).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>
          <w:b/>
        </w:rPr>
        <w:t>Parágrafo 1º - </w:t>
      </w:r>
      <w:r>
        <w:rPr/>
        <w:t>O aluguel mensal, no período de 24/02/2021 a 23/02/2022, é de </w:t>
      </w:r>
      <w:r>
        <w:rPr/>
        <w:t>R$ 12.800,00</w:t>
      </w:r>
      <w:r>
        <w:rPr>
          <w:spacing w:val="-2"/>
        </w:rPr>
        <w:t> </w:t>
      </w:r>
      <w:r>
        <w:rPr/>
        <w:t>(doze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oitocentos</w:t>
      </w:r>
      <w:r>
        <w:rPr>
          <w:spacing w:val="-2"/>
        </w:rPr>
        <w:t> </w:t>
      </w:r>
      <w:r>
        <w:rPr/>
        <w:t>reais);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virtude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aplicação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reajuste,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24/02/2022,</w:t>
      </w:r>
      <w:r>
        <w:rPr>
          <w:spacing w:val="-2"/>
        </w:rPr>
        <w:t> </w:t>
      </w:r>
      <w:r>
        <w:rPr/>
        <w:t>passa a ser de R$ 14.128,57 (quatorze mil, cento e vinte e oito reais e cinquenta e sete centavos); e em virtude da aplicação de reajuste, a partir de 24/02/2023, passa a ser de R$ 14.944,40 (quatorze mil, novecentos e quarenta e quatro reais e quarenta centavos); e é de R$ 15.617,89 (quinze mil seiscentos e dezessete reais e oitenta e nove centavos), a partir de 24/02/2024, em virtude do último reajuste havido em 23/02/2024.</w:t>
      </w:r>
    </w:p>
    <w:p>
      <w:pPr>
        <w:pStyle w:val="BodyText"/>
        <w:spacing w:before="232"/>
      </w:pPr>
    </w:p>
    <w:p>
      <w:pPr>
        <w:spacing w:line="235" w:lineRule="auto" w:before="0"/>
        <w:ind w:left="243" w:right="0" w:firstLine="1698"/>
        <w:jc w:val="left"/>
        <w:rPr>
          <w:sz w:val="24"/>
        </w:rPr>
      </w:pPr>
      <w:r>
        <w:rPr>
          <w:b/>
          <w:sz w:val="24"/>
        </w:rPr>
        <w:t>IV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22"/>
          <w:sz w:val="24"/>
        </w:rPr>
        <w:t> </w:t>
      </w:r>
      <w:r>
        <w:rPr>
          <w:b/>
          <w:sz w:val="24"/>
          <w:u w:val="single"/>
        </w:rPr>
        <w:t>PRAZO</w:t>
      </w:r>
      <w:r>
        <w:rPr>
          <w:b/>
          <w:spacing w:val="2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8"/>
          <w:sz w:val="24"/>
          <w:u w:val="single"/>
        </w:rPr>
        <w:t> </w:t>
      </w:r>
      <w:r>
        <w:rPr>
          <w:b/>
          <w:sz w:val="24"/>
          <w:u w:val="single"/>
        </w:rPr>
        <w:t>VIGÊNCIA</w:t>
      </w:r>
      <w:r>
        <w:rPr>
          <w:b/>
          <w:sz w:val="24"/>
        </w:rPr>
        <w:t> –</w:t>
      </w:r>
      <w:r>
        <w:rPr>
          <w:b/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z w:val="24"/>
        </w:rPr>
        <w:t>prazo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presente</w:t>
      </w:r>
      <w:r>
        <w:rPr>
          <w:spacing w:val="22"/>
          <w:sz w:val="24"/>
        </w:rPr>
        <w:t> </w:t>
      </w:r>
      <w:r>
        <w:rPr>
          <w:sz w:val="24"/>
        </w:rPr>
        <w:t>locação</w:t>
      </w:r>
      <w:r>
        <w:rPr>
          <w:spacing w:val="22"/>
          <w:sz w:val="24"/>
        </w:rPr>
        <w:t> </w:t>
      </w:r>
      <w:r>
        <w:rPr>
          <w:sz w:val="24"/>
        </w:rPr>
        <w:t>é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72</w:t>
      </w:r>
      <w:r>
        <w:rPr>
          <w:spacing w:val="22"/>
          <w:sz w:val="24"/>
        </w:rPr>
        <w:t> </w:t>
      </w:r>
      <w:r>
        <w:rPr>
          <w:sz w:val="24"/>
        </w:rPr>
        <w:t>(setenta</w:t>
      </w:r>
      <w:r>
        <w:rPr>
          <w:spacing w:val="22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dois) meses, de 24/02/2021 a 23/02/2027.</w:t>
      </w:r>
    </w:p>
    <w:p>
      <w:pPr>
        <w:spacing w:before="114"/>
        <w:ind w:left="1942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6" w:right="566"/>
          <w:pgNumType w:start="1"/>
        </w:sectPr>
      </w:pPr>
    </w:p>
    <w:p>
      <w:pPr>
        <w:pStyle w:val="BodyText"/>
        <w:spacing w:line="235" w:lineRule="auto" w:before="76"/>
        <w:ind w:left="243" w:right="216" w:firstLine="1698"/>
        <w:jc w:val="both"/>
      </w:pPr>
      <w:r>
        <w:rPr>
          <w:b/>
        </w:rPr>
        <w:t>V</w:t>
      </w:r>
      <w:r>
        <w:rPr>
          <w:b/>
          <w:spacing w:val="-1"/>
        </w:rPr>
        <w:t> </w:t>
      </w:r>
      <w:r>
        <w:rPr>
          <w:b/>
        </w:rPr>
        <w:t>– </w:t>
      </w:r>
      <w:r>
        <w:rPr>
          <w:b/>
          <w:u w:val="single"/>
        </w:rPr>
        <w:t>RECURSOS FINANCEIROS</w:t>
      </w:r>
      <w:r>
        <w:rPr>
          <w:b/>
        </w:rPr>
        <w:t> – </w:t>
      </w:r>
      <w:r>
        <w:rPr/>
        <w:t>As despesas com a execução do presente </w:t>
      </w:r>
      <w:r>
        <w:rPr/>
        <w:t>contrato, no</w:t>
      </w:r>
      <w:r>
        <w:rPr>
          <w:spacing w:val="80"/>
        </w:rPr>
        <w:t> </w:t>
      </w:r>
      <w:r>
        <w:rPr/>
        <w:t>exercício</w:t>
      </w:r>
      <w:r>
        <w:rPr>
          <w:spacing w:val="80"/>
        </w:rPr>
        <w:t> </w:t>
      </w:r>
      <w:r>
        <w:rPr/>
        <w:t>em</w:t>
      </w:r>
      <w:r>
        <w:rPr>
          <w:spacing w:val="80"/>
        </w:rPr>
        <w:t> </w:t>
      </w:r>
      <w:r>
        <w:rPr/>
        <w:t>curso,</w:t>
      </w:r>
      <w:r>
        <w:rPr>
          <w:spacing w:val="80"/>
        </w:rPr>
        <w:t> </w:t>
      </w:r>
      <w:r>
        <w:rPr/>
        <w:t>correrão</w:t>
      </w:r>
      <w:r>
        <w:rPr>
          <w:spacing w:val="80"/>
        </w:rPr>
        <w:t> </w:t>
      </w:r>
      <w:r>
        <w:rPr/>
        <w:t>à</w:t>
      </w:r>
      <w:r>
        <w:rPr>
          <w:spacing w:val="80"/>
        </w:rPr>
        <w:t> </w:t>
      </w:r>
      <w:r>
        <w:rPr/>
        <w:t>conta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Verba</w:t>
      </w:r>
      <w:r>
        <w:rPr>
          <w:spacing w:val="80"/>
        </w:rPr>
        <w:t> </w:t>
      </w:r>
      <w:r>
        <w:rPr/>
        <w:t>Orçamentária</w:t>
      </w:r>
      <w:r>
        <w:rPr>
          <w:spacing w:val="80"/>
        </w:rPr>
        <w:t> </w:t>
      </w:r>
      <w:r>
        <w:rPr/>
        <w:t>Ordinária,</w:t>
      </w:r>
      <w:r>
        <w:rPr>
          <w:spacing w:val="80"/>
        </w:rPr>
        <w:t> </w:t>
      </w:r>
      <w:r>
        <w:rPr/>
        <w:t>Programa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Trabalho 02122003320GP0035 – “Julgamento de Causas e Gestão Administrativa na Justiça </w:t>
      </w:r>
      <w:r>
        <w:rPr/>
        <w:t>Eleitoral”, elemento de despesa 3390.39 - “Outros Serviços de Terceiros – Pessoa Jurídica”, conforme Nota </w:t>
      </w:r>
      <w:r>
        <w:rPr/>
        <w:t>de Empenho n.º 1.980, de 13/10/2020, n.° 397, de 12/03/2021, n.° 248, de 27/01/2022, n.° 255, </w:t>
      </w:r>
      <w:r>
        <w:rPr/>
        <w:t>de</w:t>
      </w:r>
      <w:r>
        <w:rPr>
          <w:spacing w:val="40"/>
        </w:rPr>
        <w:t> </w:t>
      </w:r>
      <w:r>
        <w:rPr/>
        <w:t>27/01/2023, n° 283 de 26/01/2024, e outras que se fizerem necessárias.</w:t>
      </w:r>
    </w:p>
    <w:p>
      <w:pPr>
        <w:pStyle w:val="BodyText"/>
        <w:spacing w:before="231"/>
      </w:pPr>
    </w:p>
    <w:p>
      <w:pPr>
        <w:pStyle w:val="Heading1"/>
        <w:spacing w:line="235" w:lineRule="auto" w:before="1"/>
        <w:ind w:left="243" w:firstLine="1698"/>
        <w:rPr>
          <w:u w:val="none"/>
        </w:rPr>
      </w:pPr>
      <w:r>
        <w:rPr>
          <w:u w:val="none"/>
        </w:rPr>
        <w:t>XVI</w:t>
      </w:r>
      <w:r>
        <w:rPr>
          <w:spacing w:val="74"/>
          <w:u w:val="none"/>
        </w:rPr>
        <w:t> </w:t>
      </w:r>
      <w:r>
        <w:rPr>
          <w:u w:val="none"/>
        </w:rPr>
        <w:t>-</w:t>
      </w:r>
      <w:r>
        <w:rPr>
          <w:spacing w:val="74"/>
          <w:u w:val="none"/>
        </w:rPr>
        <w:t> </w:t>
      </w:r>
      <w:r>
        <w:rPr>
          <w:u w:val="single"/>
        </w:rPr>
        <w:t>DO</w:t>
      </w:r>
      <w:r>
        <w:rPr>
          <w:spacing w:val="74"/>
          <w:u w:val="single"/>
        </w:rPr>
        <w:t> </w:t>
      </w:r>
      <w:r>
        <w:rPr>
          <w:u w:val="single"/>
        </w:rPr>
        <w:t>CUMPRIMENTO</w:t>
      </w:r>
      <w:r>
        <w:rPr>
          <w:spacing w:val="74"/>
          <w:u w:val="single"/>
        </w:rPr>
        <w:t> </w:t>
      </w:r>
      <w:r>
        <w:rPr>
          <w:u w:val="single"/>
        </w:rPr>
        <w:t>DA</w:t>
      </w:r>
      <w:r>
        <w:rPr>
          <w:spacing w:val="40"/>
          <w:u w:val="single"/>
        </w:rPr>
        <w:t> </w:t>
      </w:r>
      <w:r>
        <w:rPr>
          <w:u w:val="single"/>
        </w:rPr>
        <w:t>LEI</w:t>
      </w:r>
      <w:r>
        <w:rPr>
          <w:spacing w:val="74"/>
          <w:u w:val="single"/>
        </w:rPr>
        <w:t> </w:t>
      </w:r>
      <w:r>
        <w:rPr>
          <w:u w:val="single"/>
        </w:rPr>
        <w:t>GERAL</w:t>
      </w:r>
      <w:r>
        <w:rPr>
          <w:spacing w:val="40"/>
          <w:u w:val="single"/>
        </w:rPr>
        <w:t> </w:t>
      </w:r>
      <w:r>
        <w:rPr>
          <w:u w:val="single"/>
        </w:rPr>
        <w:t>DE</w:t>
      </w:r>
      <w:r>
        <w:rPr>
          <w:spacing w:val="74"/>
          <w:u w:val="single"/>
        </w:rPr>
        <w:t> </w:t>
      </w:r>
      <w:r>
        <w:rPr>
          <w:u w:val="single"/>
        </w:rPr>
        <w:t>PROTE</w:t>
      </w:r>
      <w:r>
        <w:rPr>
          <w:u w:val="none"/>
        </w:rPr>
        <w:t>Ç</w:t>
      </w:r>
      <w:r>
        <w:rPr>
          <w:u w:val="single"/>
        </w:rPr>
        <w:t>ÃO</w:t>
      </w:r>
      <w:r>
        <w:rPr>
          <w:spacing w:val="74"/>
          <w:u w:val="single"/>
        </w:rPr>
        <w:t> </w:t>
      </w:r>
      <w:r>
        <w:rPr>
          <w:u w:val="single"/>
        </w:rPr>
        <w:t>DE</w:t>
      </w:r>
      <w:r>
        <w:rPr>
          <w:spacing w:val="74"/>
          <w:u w:val="single"/>
        </w:rPr>
        <w:t> </w:t>
      </w:r>
      <w:r>
        <w:rPr>
          <w:u w:val="single"/>
        </w:rPr>
        <w:t>DADOS</w:t>
      </w:r>
      <w:r>
        <w:rPr>
          <w:u w:val="none"/>
        </w:rPr>
        <w:t> </w:t>
      </w:r>
      <w:r>
        <w:rPr>
          <w:u w:val="single"/>
        </w:rPr>
        <w:t>PESSOAIS - LEI Nº 13.709/2018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>
          <w:b/>
        </w:rPr>
        <w:t>Parágrafo</w:t>
      </w:r>
      <w:r>
        <w:rPr>
          <w:b/>
          <w:spacing w:val="-2"/>
        </w:rPr>
        <w:t> </w:t>
      </w:r>
      <w:r>
        <w:rPr>
          <w:b/>
        </w:rPr>
        <w:t>1º</w:t>
      </w:r>
      <w:r>
        <w:rPr>
          <w:b/>
          <w:spacing w:val="-2"/>
        </w:rPr>
        <w:t> </w:t>
      </w:r>
      <w:r>
        <w:rPr>
          <w:b/>
        </w:rPr>
        <w:t>-</w:t>
      </w:r>
      <w:r>
        <w:rPr>
          <w:b/>
          <w:spacing w:val="-15"/>
        </w:rPr>
        <w:t> </w:t>
      </w:r>
      <w:r>
        <w:rPr/>
        <w:t>As</w:t>
      </w:r>
      <w:r>
        <w:rPr>
          <w:spacing w:val="-2"/>
        </w:rPr>
        <w:t> </w:t>
      </w:r>
      <w:r>
        <w:rPr/>
        <w:t>partes</w:t>
      </w:r>
      <w:r>
        <w:rPr>
          <w:spacing w:val="-2"/>
        </w:rPr>
        <w:t> </w:t>
      </w:r>
      <w:r>
        <w:rPr/>
        <w:t>obrigam-se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cumprir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princípios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disposição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Geral</w:t>
      </w:r>
      <w:r>
        <w:rPr>
          <w:spacing w:val="-2"/>
        </w:rPr>
        <w:t> </w:t>
      </w:r>
      <w:r>
        <w:rPr/>
        <w:t>de Proteção de Dados Pessoais (Lei n.º 13.709/2018), bem como as demais normas correlatas, para assegurar</w:t>
      </w:r>
      <w:r>
        <w:rPr>
          <w:spacing w:val="40"/>
        </w:rPr>
        <w:t> </w:t>
      </w:r>
      <w:r>
        <w:rPr/>
        <w:t>a privacidade, a intimidade, a honra, a imagem, a inviolabilidade, a integridade, a confidencialidade, a não divulgação e a preservação dos arquivos e banco de informações em relação aos dados pessoais e/ou sensíveis a que venham ter acesso em decorrência da execução contratual, comprometendo-se a manter sigilo e confidencialidade de todas as informações obtidas e/ou repassadas em decorrência da execução </w:t>
      </w:r>
      <w:r>
        <w:rPr>
          <w:spacing w:val="-2"/>
        </w:rPr>
        <w:t>contratual.</w:t>
      </w:r>
    </w:p>
    <w:p>
      <w:pPr>
        <w:pStyle w:val="BodyText"/>
        <w:spacing w:line="235" w:lineRule="auto" w:before="116"/>
        <w:ind w:left="243" w:right="216" w:firstLine="1698"/>
        <w:jc w:val="both"/>
      </w:pPr>
      <w:r>
        <w:rPr>
          <w:b/>
        </w:rPr>
        <w:t>Parágrafo</w:t>
      </w:r>
      <w:r>
        <w:rPr>
          <w:b/>
          <w:spacing w:val="-1"/>
        </w:rPr>
        <w:t> </w:t>
      </w:r>
      <w:r>
        <w:rPr>
          <w:b/>
        </w:rPr>
        <w:t>2º</w:t>
      </w:r>
      <w:r>
        <w:rPr>
          <w:b/>
          <w:spacing w:val="-1"/>
        </w:rPr>
        <w:t> </w:t>
      </w:r>
      <w:r>
        <w:rPr>
          <w:b/>
        </w:rPr>
        <w:t>-</w:t>
      </w:r>
      <w:r>
        <w:rPr>
          <w:b/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vedada</w:t>
      </w:r>
      <w:r>
        <w:rPr>
          <w:spacing w:val="-1"/>
        </w:rPr>
        <w:t> </w:t>
      </w:r>
      <w:r>
        <w:rPr/>
        <w:t>às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utilização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dado</w:t>
      </w:r>
      <w:r>
        <w:rPr>
          <w:spacing w:val="-1"/>
        </w:rPr>
        <w:t> </w:t>
      </w:r>
      <w:r>
        <w:rPr/>
        <w:t>pessoal</w:t>
      </w:r>
      <w:r>
        <w:rPr>
          <w:spacing w:val="-1"/>
        </w:rPr>
        <w:t> </w:t>
      </w:r>
      <w:r>
        <w:rPr/>
        <w:t>repassado em decorrência da execução contratual, para finalidade distinta da contida no objeto da contratação, sob pena de responsabilização administrativa, civil e criminal.</w:t>
      </w:r>
    </w:p>
    <w:p>
      <w:pPr>
        <w:pStyle w:val="BodyText"/>
        <w:spacing w:line="235" w:lineRule="auto" w:before="119"/>
        <w:ind w:left="243" w:right="216" w:firstLine="1765"/>
        <w:jc w:val="both"/>
      </w:pPr>
      <w:r>
        <w:rPr>
          <w:b/>
        </w:rPr>
        <w:t>Parágrafo 3º -</w:t>
      </w:r>
      <w:r>
        <w:rPr>
          <w:b/>
          <w:spacing w:val="-10"/>
        </w:rPr>
        <w:t> </w:t>
      </w:r>
      <w:r>
        <w:rPr/>
        <w:t>As partes obrigam-se a comunicar, o mais breve possível, em até 3 </w:t>
      </w:r>
      <w:r>
        <w:rPr/>
        <w:t>(três) dias úteis da ciência do fato</w:t>
      </w:r>
      <w:r>
        <w:rPr>
          <w:i/>
        </w:rPr>
        <w:t>, </w:t>
      </w:r>
      <w:r>
        <w:rPr/>
        <w:t>qualquer incidente de segurança aos dados pessoais repassados em decorrência desta contratação, cabendo a este TRE-SP a adoção das providências dispostas no art. 48 da Lei Geral de Proteção de Dados Pessoais.</w:t>
      </w:r>
    </w:p>
    <w:p>
      <w:pPr>
        <w:pStyle w:val="BodyText"/>
        <w:spacing w:line="235" w:lineRule="auto" w:before="118"/>
        <w:ind w:left="243" w:right="216" w:firstLine="1698"/>
        <w:jc w:val="both"/>
      </w:pPr>
      <w:r>
        <w:rPr>
          <w:b/>
        </w:rPr>
        <w:t>Parágrafo 4º - </w:t>
      </w:r>
      <w:r>
        <w:rPr/>
        <w:t>As partes obrigam-se a proceder, ao término do prazo de vigência, </w:t>
      </w:r>
      <w:r>
        <w:rPr/>
        <w:t>à eliminação dos dados pessoais a que venham ter acesso em decorrência da execução contratual,</w:t>
      </w:r>
      <w:r>
        <w:rPr>
          <w:spacing w:val="40"/>
        </w:rPr>
        <w:t> </w:t>
      </w:r>
      <w:r>
        <w:rPr/>
        <w:t>ressalvados os casos em que a manutenção dos dados por período superior decorra de obrigação legal ou </w:t>
      </w:r>
      <w:r>
        <w:rPr>
          <w:spacing w:val="-2"/>
        </w:rPr>
        <w:t>contratual.</w:t>
      </w:r>
    </w:p>
    <w:p>
      <w:pPr>
        <w:spacing w:before="114"/>
        <w:ind w:left="1942" w:right="0" w:firstLine="0"/>
        <w:jc w:val="left"/>
        <w:rPr>
          <w:sz w:val="24"/>
        </w:rPr>
      </w:pPr>
      <w:r>
        <w:rPr>
          <w:spacing w:val="-2"/>
          <w:sz w:val="24"/>
        </w:rPr>
        <w:t>(...)”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43" w:firstLine="1698"/>
      </w:pPr>
      <w:r>
        <w:rPr>
          <w:b/>
          <w:u w:val="single"/>
        </w:rPr>
        <w:t>CLÁUSULA</w:t>
      </w:r>
      <w:r>
        <w:rPr>
          <w:b/>
          <w:spacing w:val="31"/>
        </w:rPr>
        <w:t> </w:t>
      </w:r>
      <w:r>
        <w:rPr>
          <w:b/>
          <w:u w:val="single"/>
        </w:rPr>
        <w:t>SEGUNDA</w:t>
      </w:r>
      <w:r>
        <w:rPr>
          <w:b/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Ficam</w:t>
      </w:r>
      <w:r>
        <w:rPr>
          <w:spacing w:val="40"/>
        </w:rPr>
        <w:t> </w:t>
      </w:r>
      <w:r>
        <w:rPr/>
        <w:t>ratificadas</w:t>
      </w:r>
      <w:r>
        <w:rPr>
          <w:spacing w:val="40"/>
        </w:rPr>
        <w:t> </w:t>
      </w:r>
      <w:r>
        <w:rPr/>
        <w:t>todas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demais</w:t>
      </w:r>
      <w:r>
        <w:rPr>
          <w:spacing w:val="40"/>
        </w:rPr>
        <w:t> </w:t>
      </w:r>
      <w:r>
        <w:rPr/>
        <w:t>cláusulas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condições contidas no contrato originário, no 1º termo aditivo e nos 1º e 2º termos de apostilamento.</w:t>
      </w:r>
    </w:p>
    <w:p>
      <w:pPr>
        <w:pStyle w:val="BodyText"/>
        <w:spacing w:before="233"/>
      </w:pPr>
    </w:p>
    <w:p>
      <w:pPr>
        <w:pStyle w:val="BodyText"/>
        <w:spacing w:line="235" w:lineRule="auto" w:before="1"/>
        <w:ind w:left="243" w:right="216" w:firstLine="1698"/>
        <w:jc w:val="both"/>
      </w:pPr>
      <w:r>
        <w:rPr>
          <w:b/>
          <w:u w:val="single"/>
        </w:rPr>
        <w:t>CLÁUSULA TERCEIRA</w:t>
      </w:r>
      <w:r>
        <w:rPr>
          <w:b/>
        </w:rPr>
        <w:t> </w:t>
      </w:r>
      <w:r>
        <w:rPr/>
        <w:t>– O extrato do presente termo aditivo será publicado no Diário Oficial da União, conforme o disposto no artigo 26, </w:t>
      </w:r>
      <w:r>
        <w:rPr>
          <w:i/>
        </w:rPr>
        <w:t>caput</w:t>
      </w:r>
      <w:r>
        <w:rPr/>
        <w:t>, da Lei n. 8.666/93, no prazo </w:t>
      </w:r>
      <w:r>
        <w:rPr/>
        <w:t>legal, correndo a despesa por conta de dotação própria da LOCATÁRIA</w:t>
      </w:r>
      <w:r>
        <w:rPr>
          <w:spacing w:val="-6"/>
        </w:rPr>
        <w:t> </w:t>
      </w:r>
      <w:r>
        <w:rPr/>
        <w:t>para tal fim.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43" w:right="216" w:firstLine="1698"/>
        <w:jc w:val="both"/>
      </w:pPr>
      <w:r>
        <w:rPr/>
        <w:t>E, por estarem as partes justas e acertadas, firmam o presente instrumento, por meio </w:t>
      </w:r>
      <w:r>
        <w:rPr/>
        <w:t>do Sistema</w:t>
      </w:r>
      <w:r>
        <w:rPr>
          <w:spacing w:val="-6"/>
        </w:rPr>
        <w:t> </w:t>
      </w:r>
      <w:r>
        <w:rPr/>
        <w:t>Eletrônico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Informações</w:t>
      </w:r>
      <w:r>
        <w:rPr>
          <w:spacing w:val="-6"/>
        </w:rPr>
        <w:t> </w:t>
      </w:r>
      <w:r>
        <w:rPr/>
        <w:t>do</w:t>
      </w:r>
      <w:r>
        <w:rPr>
          <w:spacing w:val="-10"/>
        </w:rPr>
        <w:t> </w:t>
      </w:r>
      <w:r>
        <w:rPr/>
        <w:t>TRE-SP,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processo</w:t>
      </w:r>
      <w:r>
        <w:rPr>
          <w:spacing w:val="-6"/>
        </w:rPr>
        <w:t> </w:t>
      </w:r>
      <w:r>
        <w:rPr/>
        <w:t>administrativo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0051329-17.2019.6.26.8000. Foram testemunhas o senhor Alessandro Dintof, brasileiro, e a senhora Aline Shioya Tanaka, brasileira, residentes nesta Capital.</w:t>
      </w:r>
      <w:r>
        <w:rPr>
          <w:spacing w:val="80"/>
        </w:rPr>
        <w:t> </w:t>
      </w:r>
      <w:r>
        <w:rPr/>
        <w:t>E, para constar e produzir os efeitos legais, eu, Romeu Silva de</w:t>
      </w:r>
      <w:r>
        <w:rPr>
          <w:spacing w:val="-2"/>
        </w:rPr>
        <w:t> </w:t>
      </w:r>
      <w:r>
        <w:rPr/>
        <w:t>Andrade, Chefe da</w:t>
      </w:r>
      <w:r>
        <w:rPr>
          <w:spacing w:val="-1"/>
        </w:rPr>
        <w:t> </w:t>
      </w:r>
      <w:r>
        <w:rPr/>
        <w:t>Seção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Locação</w:t>
      </w:r>
      <w:r>
        <w:rPr>
          <w:spacing w:val="-1"/>
        </w:rPr>
        <w:t> </w:t>
      </w:r>
      <w:r>
        <w:rPr/>
        <w:t>e</w:t>
      </w:r>
      <w:r>
        <w:rPr>
          <w:spacing w:val="-15"/>
        </w:rPr>
        <w:t> </w:t>
      </w:r>
      <w:r>
        <w:rPr/>
        <w:t>Aquisição,</w:t>
      </w:r>
      <w:r>
        <w:rPr>
          <w:spacing w:val="-1"/>
        </w:rPr>
        <w:t> </w:t>
      </w:r>
      <w:r>
        <w:rPr/>
        <w:t>lavrei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vinte</w:t>
      </w:r>
      <w:r>
        <w:rPr>
          <w:spacing w:val="-1"/>
        </w:rPr>
        <w:t> </w:t>
      </w:r>
      <w:r>
        <w:rPr/>
        <w:t>dias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mês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ano</w:t>
      </w:r>
      <w:r>
        <w:rPr>
          <w:spacing w:val="-1"/>
        </w:rPr>
        <w:t> </w:t>
      </w:r>
      <w:r>
        <w:rPr/>
        <w:t>de dois mil e vinte e cinco, no livro próprio (n.º 154-A), o presente termo aditivo que, lido e achado</w:t>
      </w:r>
      <w:r>
        <w:rPr>
          <w:spacing w:val="40"/>
        </w:rPr>
        <w:t> </w:t>
      </w:r>
      <w:r>
        <w:rPr/>
        <w:t>conforme,</w:t>
      </w:r>
      <w:r>
        <w:rPr>
          <w:spacing w:val="-1"/>
        </w:rPr>
        <w:t> </w:t>
      </w:r>
      <w:r>
        <w:rPr/>
        <w:t>vai</w:t>
      </w:r>
      <w:r>
        <w:rPr>
          <w:spacing w:val="-1"/>
        </w:rPr>
        <w:t> </w:t>
      </w:r>
      <w:r>
        <w:rPr/>
        <w:t>devidamente</w:t>
      </w:r>
      <w:r>
        <w:rPr>
          <w:spacing w:val="-1"/>
        </w:rPr>
        <w:t> </w:t>
      </w:r>
      <w:r>
        <w:rPr/>
        <w:t>assinado</w:t>
      </w:r>
      <w:r>
        <w:rPr>
          <w:spacing w:val="-1"/>
        </w:rPr>
        <w:t> </w:t>
      </w:r>
      <w:r>
        <w:rPr/>
        <w:t>pelas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testemunhas.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eu,</w:t>
      </w:r>
      <w:r>
        <w:rPr>
          <w:spacing w:val="-1"/>
        </w:rPr>
        <w:t> </w:t>
      </w:r>
      <w:r>
        <w:rPr/>
        <w:t>Luiz</w:t>
      </w:r>
      <w:r>
        <w:rPr>
          <w:spacing w:val="-1"/>
        </w:rPr>
        <w:t> </w:t>
      </w:r>
      <w:r>
        <w:rPr/>
        <w:t>Henrique</w:t>
      </w:r>
      <w:r>
        <w:rPr>
          <w:spacing w:val="-1"/>
        </w:rPr>
        <w:t> </w:t>
      </w:r>
      <w:r>
        <w:rPr/>
        <w:t>Gonçalves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Castro, Coordenador de Contratos, o conferi.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ind w:left="243"/>
      </w:pPr>
      <w:r>
        <w:rPr/>
        <w:t>Claucio Cristiano</w:t>
      </w:r>
      <w:r>
        <w:rPr>
          <w:spacing w:val="-14"/>
        </w:rPr>
        <w:t> </w:t>
      </w:r>
      <w:r>
        <w:rPr/>
        <w:t>Abreu </w:t>
      </w:r>
      <w:r>
        <w:rPr>
          <w:spacing w:val="-2"/>
        </w:rPr>
        <w:t>Corrêa</w:t>
      </w:r>
    </w:p>
    <w:p>
      <w:pPr>
        <w:tabs>
          <w:tab w:pos="5407" w:val="left" w:leader="none"/>
        </w:tabs>
        <w:spacing w:before="114"/>
        <w:ind w:left="243" w:right="0" w:firstLine="0"/>
        <w:jc w:val="left"/>
        <w:rPr>
          <w:sz w:val="24"/>
        </w:rPr>
      </w:pPr>
      <w:r>
        <w:rPr>
          <w:sz w:val="24"/>
        </w:rPr>
        <w:t>Pela </w:t>
      </w:r>
      <w:r>
        <w:rPr>
          <w:b/>
          <w:spacing w:val="-2"/>
          <w:sz w:val="24"/>
        </w:rPr>
        <w:t>LOCATÁRIA.</w:t>
      </w:r>
      <w:r>
        <w:rPr>
          <w:b/>
          <w:sz w:val="24"/>
        </w:rPr>
        <w:tab/>
      </w:r>
      <w:r>
        <w:rPr>
          <w:sz w:val="24"/>
        </w:rPr>
        <w:t>Júlio </w:t>
      </w:r>
      <w:r>
        <w:rPr>
          <w:spacing w:val="-2"/>
          <w:sz w:val="24"/>
        </w:rPr>
        <w:t>Bertola</w:t>
      </w:r>
    </w:p>
    <w:p>
      <w:pPr>
        <w:pStyle w:val="Heading1"/>
        <w:rPr>
          <w:u w:val="none"/>
        </w:rPr>
      </w:pPr>
      <w:r>
        <w:rPr>
          <w:u w:val="none"/>
        </w:rPr>
        <w:t>Pela </w:t>
      </w:r>
      <w:r>
        <w:rPr>
          <w:spacing w:val="-2"/>
          <w:u w:val="none"/>
        </w:rPr>
        <w:t>LOCADORA.</w:t>
      </w:r>
    </w:p>
    <w:p>
      <w:pPr>
        <w:pStyle w:val="Heading1"/>
        <w:spacing w:after="0"/>
        <w:sectPr>
          <w:pgSz w:w="11900" w:h="16840"/>
          <w:pgMar w:header="284" w:footer="268" w:top="480" w:bottom="460" w:left="566" w:right="566"/>
        </w:sectPr>
      </w:pPr>
    </w:p>
    <w:p>
      <w:pPr>
        <w:pStyle w:val="BodyText"/>
        <w:spacing w:before="186"/>
        <w:rPr>
          <w:b/>
        </w:rPr>
      </w:pPr>
    </w:p>
    <w:p>
      <w:pPr>
        <w:pStyle w:val="BodyText"/>
        <w:ind w:left="243"/>
      </w:pPr>
      <w:r>
        <w:rPr/>
        <w:t>Alessandro </w:t>
      </w:r>
      <w:r>
        <w:rPr>
          <w:spacing w:val="-2"/>
        </w:rPr>
        <w:t>Dintof</w:t>
      </w:r>
    </w:p>
    <w:p>
      <w:pPr>
        <w:tabs>
          <w:tab w:pos="5407" w:val="left" w:leader="none"/>
        </w:tabs>
        <w:spacing w:before="114"/>
        <w:ind w:left="243" w:right="0" w:firstLine="0"/>
        <w:jc w:val="left"/>
        <w:rPr>
          <w:sz w:val="24"/>
        </w:rPr>
      </w:pPr>
      <w:r>
        <w:rPr>
          <w:b/>
          <w:spacing w:val="-2"/>
          <w:sz w:val="24"/>
        </w:rPr>
        <w:t>Testemunha.</w:t>
      </w:r>
      <w:r>
        <w:rPr>
          <w:b/>
          <w:sz w:val="24"/>
        </w:rPr>
        <w:tab/>
      </w:r>
      <w:r>
        <w:rPr>
          <w:sz w:val="24"/>
        </w:rPr>
        <w:t>Aline</w:t>
      </w:r>
      <w:r>
        <w:rPr>
          <w:spacing w:val="-2"/>
          <w:sz w:val="24"/>
        </w:rPr>
        <w:t> </w:t>
      </w:r>
      <w:r>
        <w:rPr>
          <w:sz w:val="24"/>
        </w:rPr>
        <w:t>Shioya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Tanaka</w:t>
      </w:r>
    </w:p>
    <w:p>
      <w:pPr>
        <w:pStyle w:val="Heading1"/>
        <w:rPr>
          <w:u w:val="none"/>
        </w:rPr>
      </w:pPr>
      <w:r>
        <w:rPr>
          <w:spacing w:val="-2"/>
          <w:u w:val="none"/>
        </w:rPr>
        <w:t>Testemunha.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183024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411344pt;width:527.25pt;height:1.5pt;mso-position-horizontal-relative:page;mso-position-vertical-relative:paragraph;z-index:-15728640;mso-wrap-distance-left:0;mso-wrap-distance-right:0" id="docshapegroup5" coordorigin="690,288" coordsize="10545,30">
                <v:rect style="position:absolute;left:690;top:288;width:10545;height:15" id="docshape6" filled="true" fillcolor="#999999" stroked="false">
                  <v:fill type="solid"/>
                </v:rect>
                <v:shape style="position:absolute;left:689;top:288;width:10545;height:30" id="docshape7" coordorigin="690,288" coordsize="10545,30" path="m11235,288l11220,303,690,303,690,318,11220,318,11235,318,11235,303,11235,288xe" filled="true" fillcolor="#ededed" stroked="false">
                  <v:path arrowok="t"/>
                  <v:fill type="solid"/>
                </v:shape>
                <v:shape style="position:absolute;left:690;top:288;width:15;height:30" id="docshape8" coordorigin="690,288" coordsize="15,30" path="m690,318l690,288,705,288,705,303,690,31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63" w:right="18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20/01/2025, às 13:37,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20/01/2025,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13:48,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18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3"/>
          <w:sz w:val="22"/>
        </w:rPr>
        <w:t> </w:t>
      </w:r>
      <w:r>
        <w:rPr>
          <w:sz w:val="22"/>
        </w:rPr>
        <w:t>eletronicamente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b/>
          <w:sz w:val="22"/>
        </w:rPr>
        <w:t>ALINE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SHIOYA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TANAKA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b/>
          <w:sz w:val="22"/>
        </w:rPr>
        <w:t>ASSISTENTE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sz w:val="22"/>
        </w:rPr>
        <w:t>em 21/01/2025, às 13:40,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104;mso-wrap-distance-left:0;mso-wrap-distance-right:0" id="docshapegroup17" coordorigin="690,280" coordsize="10545,30">
                <v:rect style="position:absolute;left:690;top:280;width:10545;height:15" id="docshape18" filled="true" fillcolor="#999999" stroked="false">
                  <v:fill type="solid"/>
                </v:rect>
                <v:shape style="position:absolute;left:689;top:280;width:10545;height:30" id="docshape19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0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6"/>
          <w:sz w:val="22"/>
        </w:rPr>
        <w:t> </w:t>
      </w:r>
      <w:r>
        <w:rPr>
          <w:sz w:val="22"/>
        </w:rPr>
        <w:t>eletronicamente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b/>
          <w:sz w:val="22"/>
        </w:rPr>
        <w:t>JULIO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BERTOLA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21/01/2025,</w:t>
      </w:r>
      <w:r>
        <w:rPr>
          <w:spacing w:val="-6"/>
          <w:sz w:val="22"/>
        </w:rPr>
        <w:t> </w:t>
      </w:r>
      <w:r>
        <w:rPr>
          <w:sz w:val="22"/>
        </w:rPr>
        <w:t>às 15:47,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6592;mso-wrap-distance-left:0;mso-wrap-distance-right:0" id="docshapegroup21" coordorigin="690,280" coordsize="10545,30">
                <v:rect style="position:absolute;left:690;top:280;width:10545;height:15" id="docshape22" filled="true" fillcolor="#999999" stroked="false">
                  <v:fill type="solid"/>
                </v:rect>
                <v:shape style="position:absolute;left:689;top:280;width:10545;height:30" id="docshape23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4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18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7"/>
          <w:sz w:val="22"/>
        </w:rPr>
        <w:t> </w:t>
      </w:r>
      <w:r>
        <w:rPr>
          <w:sz w:val="22"/>
        </w:rPr>
        <w:t>eletronicamente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b/>
          <w:sz w:val="22"/>
        </w:rPr>
        <w:t>ALESSANDRO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DINTOF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b/>
          <w:sz w:val="22"/>
        </w:rPr>
        <w:t>SECRETÁRIO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em 21/01/2025, às 17:58,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6080;mso-wrap-distance-left:0;mso-wrap-distance-right:0" id="docshapegroup25" coordorigin="690,280" coordsize="10545,30">
                <v:rect style="position:absolute;left:690;top:280;width:10545;height:15" id="docshape26" filled="true" fillcolor="#999999" stroked="false">
                  <v:fill type="solid"/>
                </v:rect>
                <v:shape style="position:absolute;left:689;top:280;width:10545;height:30" id="docshape27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8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45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28/01/2025,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17:23,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5568;mso-wrap-distance-left:0;mso-wrap-distance-right:0" id="docshapegroup29" coordorigin="690,280" coordsize="10545,30">
                <v:rect style="position:absolute;left:690;top:280;width:10545;height:15" id="docshape30" filled="true" fillcolor="#999999" stroked="false">
                  <v:fill type="solid"/>
                </v:rect>
                <v:shape style="position:absolute;left:689;top:280;width:10545;height:30" id="docshape3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3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18" w:right="18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6240310 </w:t>
      </w:r>
      <w:r>
        <w:rPr>
          <w:sz w:val="22"/>
        </w:rPr>
        <w:t>e o código CRC </w:t>
      </w:r>
      <w:r>
        <w:rPr>
          <w:b/>
          <w:sz w:val="22"/>
        </w:rPr>
        <w:t>C8E4924D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5056;mso-wrap-distance-left:0;mso-wrap-distance-right:0" id="docshapegroup33" coordorigin="705,324" coordsize="10515,30">
                <v:rect style="position:absolute;left:705;top:324;width:10515;height:15" id="docshape34" filled="true" fillcolor="#999999" stroked="false">
                  <v:fill type="solid"/>
                </v:rect>
                <v:shape style="position:absolute;left:704;top:324;width:10515;height:30" id="docshape35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36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457187</wp:posOffset>
                </wp:positionH>
                <wp:positionV relativeFrom="paragraph">
                  <wp:posOffset>453706</wp:posOffset>
                </wp:positionV>
                <wp:extent cx="6657975" cy="2857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92pt;width:524.25pt;height:2.25pt;mso-position-horizontal-relative:page;mso-position-vertical-relative:paragraph;z-index:-15724544;mso-wrap-distance-left:0;mso-wrap-distance-right:0" id="docshape37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738" w:val="left" w:leader="none"/>
        </w:tabs>
        <w:spacing w:before="27"/>
        <w:ind w:left="153" w:right="0" w:firstLine="0"/>
        <w:jc w:val="left"/>
        <w:rPr>
          <w:sz w:val="18"/>
        </w:rPr>
      </w:pPr>
      <w:r>
        <w:rPr>
          <w:sz w:val="18"/>
        </w:rPr>
        <w:t>0051329-</w:t>
      </w:r>
      <w:r>
        <w:rPr>
          <w:spacing w:val="-2"/>
          <w:sz w:val="18"/>
        </w:rPr>
        <w:t>17.2019.6.26.8000</w:t>
      </w:r>
      <w:r>
        <w:rPr>
          <w:sz w:val="18"/>
        </w:rPr>
        <w:tab/>
      </w:r>
      <w:r>
        <w:rPr>
          <w:spacing w:val="-2"/>
          <w:sz w:val="18"/>
        </w:rPr>
        <w:t>6240310v16</w:t>
      </w:r>
    </w:p>
    <w:sectPr>
      <w:pgSz w:w="11900" w:h="16840"/>
      <w:pgMar w:header="284" w:footer="268" w:top="48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sp.jus.br/sei/controlador.php?acao=documento_imprimir_web&amp;acao_origem=arvore_visualizar&amp;id_documento=6690749&amp;infra_sist…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81209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sp.jus.br/sei/controlador.php?acao=documento_imprimir_web&amp;acao_origem=arvore_visualizar&amp;id_documento=6690749&amp;infra_sist…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1158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29/01/2025,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19:31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1312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29/01/2025,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19:31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3400673</wp:posOffset>
              </wp:positionH>
              <wp:positionV relativeFrom="page">
                <wp:posOffset>181131</wp:posOffset>
              </wp:positionV>
              <wp:extent cx="19577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7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6240310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ADITIVO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769531pt;margin-top:14.262341pt;width:154.15pt;height:10.95pt;mso-position-horizontal-relative:page;mso-position-vertical-relative:page;z-index:-158126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6240310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TERMO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ADITIVO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5407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- 6240310 - TERMO ADITIVO</dc:title>
  <dcterms:created xsi:type="dcterms:W3CDTF">2025-01-29T22:33:12Z</dcterms:created>
  <dcterms:modified xsi:type="dcterms:W3CDTF">2025-01-29T22:33:12Z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2025-01-29T00:00:00Z</vt:filetime>
  </property>
  <property fmtid="{D5CDD505-2E9C-101B-9397-08002B2CF9AE}" pid="5" name="Producer">
    <vt:lpwstr>Skia/PDF m130</vt:lpwstr>
  </property>
</Properties>
</file>